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6B" w:rsidRDefault="00F84F6B" w:rsidP="002B2AC7">
      <w:r>
        <w:rPr>
          <w:noProof/>
        </w:rPr>
        <mc:AlternateContent>
          <mc:Choice Requires="wps">
            <w:drawing>
              <wp:anchor distT="0" distB="0" distL="114300" distR="114300" simplePos="0" relativeHeight="251661312" behindDoc="0" locked="0" layoutInCell="1" allowOverlap="1" wp14:anchorId="47687F73" wp14:editId="0EEE3D31">
                <wp:simplePos x="0" y="0"/>
                <wp:positionH relativeFrom="column">
                  <wp:posOffset>3921760</wp:posOffset>
                </wp:positionH>
                <wp:positionV relativeFrom="paragraph">
                  <wp:posOffset>280670</wp:posOffset>
                </wp:positionV>
                <wp:extent cx="18738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403985"/>
                        </a:xfrm>
                        <a:prstGeom prst="rect">
                          <a:avLst/>
                        </a:prstGeom>
                        <a:solidFill>
                          <a:srgbClr val="FFFFFF"/>
                        </a:solidFill>
                        <a:ln w="9525">
                          <a:noFill/>
                          <a:miter lim="800000"/>
                          <a:headEnd/>
                          <a:tailEnd/>
                        </a:ln>
                      </wps:spPr>
                      <wps:txbx>
                        <w:txbxContent>
                          <w:p w:rsidR="00F84F6B" w:rsidRPr="00F84F6B" w:rsidRDefault="00420547">
                            <w:pPr>
                              <w:rPr>
                                <w:rFonts w:asciiTheme="majorEastAsia" w:eastAsiaTheme="majorEastAsia" w:hAnsiTheme="majorEastAsia"/>
                                <w:sz w:val="20"/>
                              </w:rPr>
                            </w:pPr>
                            <w:r>
                              <w:rPr>
                                <w:rFonts w:asciiTheme="majorEastAsia" w:eastAsiaTheme="majorEastAsia" w:hAnsiTheme="majorEastAsia" w:hint="eastAsia"/>
                                <w:sz w:val="20"/>
                              </w:rPr>
                              <w:t>1</w:t>
                            </w:r>
                            <w:r w:rsidR="00F84F6B"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0</w:t>
                            </w:r>
                            <w:r w:rsidR="00F84F6B" w:rsidRPr="00F84F6B">
                              <w:rPr>
                                <w:rFonts w:asciiTheme="majorEastAsia" w:eastAsiaTheme="majorEastAsia" w:hAnsiTheme="majorEastAsia" w:hint="eastAsia"/>
                                <w:sz w:val="20"/>
                              </w:rPr>
                              <w:t>号）</w:t>
                            </w:r>
                          </w:p>
                          <w:p w:rsidR="00F84F6B" w:rsidRDefault="00F84F6B">
                            <w:r w:rsidRPr="00F84F6B">
                              <w:rPr>
                                <w:rFonts w:asciiTheme="majorEastAsia" w:eastAsiaTheme="majorEastAsia" w:hAnsiTheme="majorEastAsia" w:hint="eastAsia"/>
                                <w:sz w:val="20"/>
                              </w:rPr>
                              <w:t>発行：関西農業史研究会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8.8pt;margin-top:22.1pt;width:147.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" stroked="f">
                <v:textbox style="mso-fit-shape-to-text:t">
                  <w:txbxContent>
                    <w:p w:rsidR="00F84F6B" w:rsidRPr="00F84F6B" w:rsidRDefault="00420547">
                      <w:pPr>
                        <w:rPr>
                          <w:rFonts w:asciiTheme="majorEastAsia" w:eastAsiaTheme="majorEastAsia" w:hAnsiTheme="majorEastAsia"/>
                          <w:sz w:val="20"/>
                        </w:rPr>
                      </w:pPr>
                      <w:r>
                        <w:rPr>
                          <w:rFonts w:asciiTheme="majorEastAsia" w:eastAsiaTheme="majorEastAsia" w:hAnsiTheme="majorEastAsia" w:hint="eastAsia"/>
                          <w:sz w:val="20"/>
                        </w:rPr>
                        <w:t>1</w:t>
                      </w:r>
                      <w:r w:rsidR="00F84F6B"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0</w:t>
                      </w:r>
                      <w:r w:rsidR="00F84F6B" w:rsidRPr="00F84F6B">
                        <w:rPr>
                          <w:rFonts w:asciiTheme="majorEastAsia" w:eastAsiaTheme="majorEastAsia" w:hAnsiTheme="majorEastAsia" w:hint="eastAsia"/>
                          <w:sz w:val="20"/>
                        </w:rPr>
                        <w:t>号）</w:t>
                      </w:r>
                    </w:p>
                    <w:p w:rsidR="00F84F6B" w:rsidRDefault="00F84F6B">
                      <w:r w:rsidRPr="00F84F6B">
                        <w:rPr>
                          <w:rFonts w:asciiTheme="majorEastAsia" w:eastAsiaTheme="majorEastAsia" w:hAnsiTheme="majorEastAsia" w:hint="eastAsia"/>
                          <w:sz w:val="20"/>
                        </w:rPr>
                        <w:t>発行：関西農業史研究会</w:t>
                      </w:r>
                    </w:p>
                  </w:txbxContent>
                </v:textbox>
              </v:shape>
            </w:pict>
          </mc:Fallback>
        </mc:AlternateContent>
      </w:r>
      <w:r>
        <w:rPr>
          <w:rFonts w:hint="eastAsia"/>
          <w:noProof/>
        </w:rPr>
        <w:drawing>
          <wp:inline distT="0" distB="0" distL="0" distR="0" wp14:anchorId="0E7A873F" wp14:editId="0DA328FF">
            <wp:extent cx="3882090" cy="733425"/>
            <wp:effectExtent l="0" t="0" r="444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in-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2041" cy="742862"/>
                    </a:xfrm>
                    <a:prstGeom prst="rect">
                      <a:avLst/>
                    </a:prstGeom>
                  </pic:spPr>
                </pic:pic>
              </a:graphicData>
            </a:graphic>
          </wp:inline>
        </w:drawing>
      </w:r>
      <w:r w:rsidR="0063334D">
        <w:rPr>
          <w:rFonts w:hint="eastAsia"/>
        </w:rPr>
        <w:t xml:space="preserve">　</w:t>
      </w:r>
    </w:p>
    <w:p w:rsidR="00F84F6B" w:rsidRDefault="00F84F6B" w:rsidP="002B2AC7"/>
    <w:p w:rsidR="0063334D" w:rsidRDefault="0063334D" w:rsidP="002B2AC7">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3810</wp:posOffset>
                </wp:positionV>
                <wp:extent cx="1103630" cy="41275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34D" w:rsidRPr="0063334D" w:rsidRDefault="0063334D" w:rsidP="00F84F6B">
                            <w:pPr>
                              <w:autoSpaceDE w:val="0"/>
                              <w:autoSpaceDN w:val="0"/>
                              <w:adjustRightInd w:val="0"/>
                              <w:spacing w:beforeLines="20" w:before="65"/>
                              <w:ind w:left="110" w:hangingChars="50" w:hanging="110"/>
                              <w:jc w:val="left"/>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w:t>
                            </w:r>
                            <w:r w:rsidR="00F84F6B">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究ノ</w:t>
                            </w:r>
                            <w:r w:rsidR="00F84F6B">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ー</w:t>
                            </w:r>
                            <w:r w:rsidR="00F84F6B">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ト</w:t>
                            </w:r>
                            <w:r>
                              <w:rPr>
                                <w:rFonts w:ascii="HG丸ｺﾞｼｯｸM-PRO" w:eastAsia="HG丸ｺﾞｼｯｸM-PRO" w:hAnsi="HG丸ｺﾞｼｯｸM-PRO"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5pt;margin-top:.3pt;width:86.9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PZ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" filled="f" stroked="f">
                <v:textbox>
                  <w:txbxContent>
                    <w:p w:rsidR="0063334D" w:rsidRPr="0063334D" w:rsidRDefault="0063334D" w:rsidP="00F84F6B">
                      <w:pPr>
                        <w:autoSpaceDE w:val="0"/>
                        <w:autoSpaceDN w:val="0"/>
                        <w:adjustRightInd w:val="0"/>
                        <w:spacing w:beforeLines="20" w:before="65"/>
                        <w:ind w:left="110" w:hangingChars="50" w:hanging="110"/>
                        <w:jc w:val="left"/>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w:t>
                      </w:r>
                      <w:r w:rsidR="00F84F6B">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究ノ</w:t>
                      </w:r>
                      <w:r w:rsidR="00F84F6B">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ー</w:t>
                      </w:r>
                      <w:r w:rsidR="00F84F6B">
                        <w:rPr>
                          <w:rFonts w:ascii="HG丸ｺﾞｼｯｸM-PRO" w:eastAsia="HG丸ｺﾞｼｯｸM-PRO" w:hAnsi="HG丸ｺﾞｼｯｸM-PRO" w:hint="eastAsia"/>
                          <w:sz w:val="22"/>
                        </w:rPr>
                        <w:t xml:space="preserve"> </w:t>
                      </w:r>
                      <w:r w:rsidRPr="0063334D">
                        <w:rPr>
                          <w:rFonts w:ascii="HG丸ｺﾞｼｯｸM-PRO" w:eastAsia="HG丸ｺﾞｼｯｸM-PRO" w:hAnsi="HG丸ｺﾞｼｯｸM-PRO" w:hint="eastAsia"/>
                          <w:sz w:val="22"/>
                        </w:rPr>
                        <w:t>ト</w:t>
                      </w:r>
                      <w:r>
                        <w:rPr>
                          <w:rFonts w:ascii="HG丸ｺﾞｼｯｸM-PRO" w:eastAsia="HG丸ｺﾞｼｯｸM-PRO" w:hAnsi="HG丸ｺﾞｼｯｸM-PRO" w:hint="eastAsia"/>
                          <w:sz w:val="22"/>
                        </w:rPr>
                        <w:t xml:space="preserve">　</w:t>
                      </w:r>
                    </w:p>
                  </w:txbxContent>
                </v:textbox>
              </v:shape>
            </w:pict>
          </mc:Fallback>
        </mc:AlternateContent>
      </w:r>
      <w:r>
        <w:rPr>
          <w:rFonts w:hint="eastAsia"/>
          <w:noProof/>
        </w:rPr>
        <w:drawing>
          <wp:inline distT="0" distB="0" distL="0" distR="0">
            <wp:extent cx="1103630" cy="266700"/>
            <wp:effectExtent l="0" t="0" r="1270" b="0"/>
            <wp:docPr id="6" name="図 6" descr="E:\Data Files (1)\16関西農史研\ポームページ\作業室\tib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 Files (1)\16関西農史研\ポームページ\作業室\tibas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9396" cy="270510"/>
                    </a:xfrm>
                    <a:prstGeom prst="rect">
                      <a:avLst/>
                    </a:prstGeom>
                    <a:noFill/>
                    <a:ln>
                      <a:noFill/>
                    </a:ln>
                  </pic:spPr>
                </pic:pic>
              </a:graphicData>
            </a:graphic>
          </wp:inline>
        </w:drawing>
      </w:r>
      <w:bookmarkStart w:id="0" w:name="_GoBack"/>
      <w:bookmarkEnd w:id="0"/>
    </w:p>
    <w:p w:rsidR="00F84F6B" w:rsidRDefault="007056DA" w:rsidP="007056DA">
      <w:pPr>
        <w:jc w:val="left"/>
        <w:rPr>
          <w:sz w:val="28"/>
          <w:szCs w:val="28"/>
        </w:rPr>
      </w:pPr>
      <w:r w:rsidRPr="00993FEE">
        <w:rPr>
          <w:rFonts w:ascii="ＭＳ ゴシック" w:eastAsia="ＭＳ ゴシック" w:hAnsi="ＭＳ ゴシック"/>
          <w:sz w:val="32"/>
          <w:szCs w:val="32"/>
        </w:rPr>
        <w:t>箍桶</w:t>
      </w:r>
      <w:r w:rsidRPr="00993FEE">
        <w:rPr>
          <w:rFonts w:ascii="ＭＳ ゴシック" w:eastAsia="ＭＳ ゴシック" w:hAnsi="ＭＳ ゴシック" w:hint="eastAsia"/>
          <w:sz w:val="32"/>
          <w:szCs w:val="32"/>
        </w:rPr>
        <w:t>（肥桶）と中世農業</w:t>
      </w:r>
      <w:r w:rsidR="00F84F6B">
        <w:rPr>
          <w:rFonts w:hint="eastAsia"/>
          <w:sz w:val="28"/>
          <w:szCs w:val="28"/>
        </w:rPr>
        <w:t xml:space="preserve">       </w:t>
      </w:r>
    </w:p>
    <w:p w:rsidR="002B2AC7" w:rsidRDefault="002B2AC7" w:rsidP="00F84F6B">
      <w:pPr>
        <w:jc w:val="right"/>
        <w:rPr>
          <w:szCs w:val="21"/>
        </w:rPr>
      </w:pPr>
      <w:r>
        <w:rPr>
          <w:rFonts w:hint="eastAsia"/>
          <w:szCs w:val="21"/>
        </w:rPr>
        <w:t>伏見元嘉</w:t>
      </w:r>
      <w:r w:rsidR="0063334D">
        <w:rPr>
          <w:rFonts w:hint="eastAsia"/>
          <w:szCs w:val="21"/>
        </w:rPr>
        <w:t xml:space="preserve">　</w:t>
      </w:r>
      <w:r w:rsidR="0063334D" w:rsidRPr="0063334D">
        <w:rPr>
          <w:rFonts w:ascii="Times New Roman" w:hAnsi="Times New Roman"/>
          <w:szCs w:val="21"/>
        </w:rPr>
        <w:t>m-fusimi</w:t>
      </w:r>
      <w:r w:rsidR="00312278">
        <w:rPr>
          <w:rFonts w:ascii="Times New Roman" w:hAnsi="Times New Roman" w:hint="eastAsia"/>
          <w:szCs w:val="21"/>
        </w:rPr>
        <w:t>＠</w:t>
      </w:r>
      <w:r w:rsidR="0063334D" w:rsidRPr="0063334D">
        <w:rPr>
          <w:rFonts w:ascii="Times New Roman" w:hAnsi="Times New Roman"/>
          <w:szCs w:val="21"/>
        </w:rPr>
        <w:t>hb.tp1.jp</w:t>
      </w:r>
    </w:p>
    <w:p w:rsidR="0063334D" w:rsidRDefault="0063334D" w:rsidP="0063334D">
      <w:pPr>
        <w:jc w:val="center"/>
        <w:rPr>
          <w:szCs w:val="21"/>
        </w:rPr>
      </w:pPr>
    </w:p>
    <w:p w:rsidR="007056DA" w:rsidRPr="00604978" w:rsidRDefault="007056DA" w:rsidP="007056DA">
      <w:pPr>
        <w:jc w:val="center"/>
        <w:rPr>
          <w:rFonts w:hint="eastAsia"/>
          <w:sz w:val="22"/>
          <w:szCs w:val="22"/>
        </w:rPr>
      </w:pPr>
      <w:r w:rsidRPr="00604978">
        <w:rPr>
          <w:rFonts w:hint="eastAsia"/>
          <w:sz w:val="22"/>
          <w:szCs w:val="22"/>
        </w:rPr>
        <w:t>はじめに</w:t>
      </w:r>
    </w:p>
    <w:p w:rsidR="007056DA" w:rsidRDefault="007056DA" w:rsidP="007056DA">
      <w:pPr>
        <w:ind w:firstLineChars="100" w:firstLine="210"/>
        <w:rPr>
          <w:rFonts w:hint="eastAsia"/>
          <w:szCs w:val="21"/>
        </w:rPr>
      </w:pPr>
      <w:r>
        <w:rPr>
          <w:rFonts w:hint="eastAsia"/>
          <w:szCs w:val="21"/>
        </w:rPr>
        <w:t>昭和</w:t>
      </w:r>
      <w:r>
        <w:rPr>
          <w:rFonts w:hint="eastAsia"/>
          <w:szCs w:val="21"/>
        </w:rPr>
        <w:t>30</w:t>
      </w:r>
      <w:r>
        <w:rPr>
          <w:rFonts w:hint="eastAsia"/>
          <w:szCs w:val="21"/>
        </w:rPr>
        <w:t>年代（</w:t>
      </w:r>
      <w:r>
        <w:rPr>
          <w:rFonts w:hint="eastAsia"/>
          <w:szCs w:val="21"/>
        </w:rPr>
        <w:t>1964</w:t>
      </w:r>
      <w:r>
        <w:rPr>
          <w:rFonts w:hint="eastAsia"/>
          <w:szCs w:val="21"/>
        </w:rPr>
        <w:t>）頃までは田畑にし尿肥料を運び、畑に給水する農具として、木製の</w:t>
      </w:r>
      <w:r>
        <w:rPr>
          <w:szCs w:val="21"/>
        </w:rPr>
        <w:ruby>
          <w:rubyPr>
            <w:rubyAlign w:val="distributeSpace"/>
            <w:hps w:val="10"/>
            <w:hpsRaise w:val="18"/>
            <w:hpsBaseText w:val="21"/>
            <w:lid w:val="ja-JP"/>
          </w:rubyPr>
          <w:rt>
            <w:r w:rsidR="007056DA" w:rsidRPr="00604978">
              <w:rPr>
                <w:rFonts w:ascii="ＭＳ 明朝" w:hAnsi="ＭＳ 明朝" w:hint="eastAsia"/>
                <w:sz w:val="10"/>
                <w:szCs w:val="21"/>
              </w:rPr>
              <w:t>たが</w:t>
            </w:r>
          </w:rt>
          <w:rubyBase>
            <w:r w:rsidR="007056DA">
              <w:rPr>
                <w:rFonts w:hint="eastAsia"/>
                <w:szCs w:val="21"/>
              </w:rPr>
              <w:t>箍</w:t>
            </w:r>
          </w:rubyBase>
        </w:ruby>
      </w:r>
      <w:r>
        <w:rPr>
          <w:szCs w:val="21"/>
        </w:rPr>
        <w:ruby>
          <w:rubyPr>
            <w:rubyAlign w:val="distributeSpace"/>
            <w:hps w:val="10"/>
            <w:hpsRaise w:val="18"/>
            <w:hpsBaseText w:val="21"/>
            <w:lid w:val="ja-JP"/>
          </w:rubyPr>
          <w:rt>
            <w:r w:rsidR="007056DA" w:rsidRPr="00604978">
              <w:rPr>
                <w:rFonts w:ascii="ＭＳ 明朝" w:hAnsi="ＭＳ 明朝" w:hint="eastAsia"/>
                <w:sz w:val="10"/>
                <w:szCs w:val="21"/>
              </w:rPr>
              <w:t>おけ</w:t>
            </w:r>
          </w:rt>
          <w:rubyBase>
            <w:r w:rsidR="007056DA">
              <w:rPr>
                <w:rFonts w:hint="eastAsia"/>
                <w:szCs w:val="21"/>
              </w:rPr>
              <w:t>桶</w:t>
            </w:r>
          </w:rubyBase>
        </w:ruby>
      </w:r>
      <w:r>
        <w:rPr>
          <w:rFonts w:hint="eastAsia"/>
          <w:szCs w:val="21"/>
        </w:rPr>
        <w:t>（</w:t>
      </w:r>
      <w:r>
        <w:rPr>
          <w:szCs w:val="21"/>
        </w:rPr>
        <w:ruby>
          <w:rubyPr>
            <w:rubyAlign w:val="distributeSpace"/>
            <w:hps w:val="10"/>
            <w:hpsRaise w:val="18"/>
            <w:hpsBaseText w:val="21"/>
            <w:lid w:val="ja-JP"/>
          </w:rubyPr>
          <w:rt>
            <w:r w:rsidR="007056DA" w:rsidRPr="00DE043C">
              <w:rPr>
                <w:rFonts w:ascii="ＭＳ 明朝" w:hAnsi="ＭＳ 明朝" w:hint="eastAsia"/>
                <w:sz w:val="10"/>
                <w:szCs w:val="21"/>
              </w:rPr>
              <w:t>ゆ</w:t>
            </w:r>
          </w:rt>
          <w:rubyBase>
            <w:r w:rsidR="007056DA">
              <w:rPr>
                <w:rFonts w:hint="eastAsia"/>
                <w:szCs w:val="21"/>
              </w:rPr>
              <w:t>結</w:t>
            </w:r>
          </w:rubyBase>
        </w:ruby>
      </w:r>
      <w:r>
        <w:rPr>
          <w:rFonts w:hint="eastAsia"/>
          <w:szCs w:val="21"/>
        </w:rPr>
        <w:t>い桶）が盛んに使われていた。</w:t>
      </w:r>
    </w:p>
    <w:p w:rsidR="007056DA" w:rsidRDefault="007056DA" w:rsidP="007056DA">
      <w:pPr>
        <w:ind w:firstLineChars="100" w:firstLine="210"/>
        <w:rPr>
          <w:rFonts w:hint="eastAsia"/>
          <w:szCs w:val="21"/>
        </w:rPr>
      </w:pPr>
      <w:r>
        <w:rPr>
          <w:rFonts w:hint="eastAsia"/>
          <w:szCs w:val="21"/>
        </w:rPr>
        <w:t>中世に簡便な液体運搬用具である箍桶が登場し、酒・酢・油などの運搬や、し尿の処理・給水手段として利用され始めた。したがって、箍桶の普及の前後により、人々の暮らしや産業・文化に大きな変化をもたらしたことが想定される。</w:t>
      </w:r>
    </w:p>
    <w:p w:rsidR="007056DA" w:rsidRDefault="007056DA" w:rsidP="007056DA">
      <w:pPr>
        <w:spacing w:afterLines="50" w:after="164"/>
        <w:ind w:firstLineChars="100" w:firstLine="210"/>
        <w:rPr>
          <w:rFonts w:hint="eastAsia"/>
          <w:szCs w:val="21"/>
        </w:rPr>
      </w:pPr>
      <w:r>
        <w:rPr>
          <w:rFonts w:hint="eastAsia"/>
          <w:szCs w:val="21"/>
        </w:rPr>
        <w:t>本稿では農具として使われる箍桶（肥桶）が農業に及ぼした影響を考察したい。</w:t>
      </w:r>
    </w:p>
    <w:p w:rsidR="007056DA" w:rsidRPr="00604978" w:rsidRDefault="007056DA" w:rsidP="007056DA">
      <w:pPr>
        <w:jc w:val="center"/>
        <w:rPr>
          <w:rFonts w:hint="eastAsia"/>
          <w:sz w:val="22"/>
          <w:szCs w:val="22"/>
        </w:rPr>
      </w:pPr>
      <w:r w:rsidRPr="00604978">
        <w:rPr>
          <w:rFonts w:hint="eastAsia"/>
          <w:sz w:val="22"/>
          <w:szCs w:val="22"/>
        </w:rPr>
        <w:t>Ⅰ</w:t>
      </w:r>
      <w:r>
        <w:rPr>
          <w:rFonts w:hint="eastAsia"/>
          <w:sz w:val="22"/>
          <w:szCs w:val="22"/>
        </w:rPr>
        <w:t xml:space="preserve"> </w:t>
      </w:r>
      <w:r w:rsidRPr="00604978">
        <w:rPr>
          <w:rFonts w:hint="eastAsia"/>
          <w:sz w:val="22"/>
          <w:szCs w:val="22"/>
        </w:rPr>
        <w:t>箍桶の伝来時期</w:t>
      </w:r>
    </w:p>
    <w:p w:rsidR="007056DA" w:rsidRDefault="007056DA" w:rsidP="007056DA">
      <w:pPr>
        <w:jc w:val="left"/>
        <w:rPr>
          <w:rFonts w:hint="eastAsia"/>
        </w:rPr>
      </w:pPr>
      <w:r>
        <w:rPr>
          <w:rFonts w:hint="eastAsia"/>
        </w:rPr>
        <w:t>1</w:t>
      </w:r>
      <w:r>
        <w:rPr>
          <w:rFonts w:hint="eastAsia"/>
        </w:rPr>
        <w:t>．箍桶以前（曲げ物</w:t>
      </w:r>
      <w:r>
        <w:ruby>
          <w:rubyPr>
            <w:rubyAlign w:val="distributeSpace"/>
            <w:hps w:val="10"/>
            <w:hpsRaise w:val="18"/>
            <w:hpsBaseText w:val="21"/>
            <w:lid w:val="ja-JP"/>
          </w:rubyPr>
          <w:rt>
            <w:r w:rsidR="007056DA" w:rsidRPr="003C52D6">
              <w:rPr>
                <w:rFonts w:ascii="ＭＳ 明朝" w:hAnsi="ＭＳ 明朝" w:hint="eastAsia"/>
                <w:sz w:val="10"/>
              </w:rPr>
              <w:t>おけ</w:t>
            </w:r>
          </w:rt>
          <w:rubyBase>
            <w:r w:rsidR="007056DA">
              <w:rPr>
                <w:rFonts w:hint="eastAsia"/>
              </w:rPr>
              <w:t>苧笥</w:t>
            </w:r>
          </w:rubyBase>
        </w:ruby>
      </w:r>
      <w:r>
        <w:rPr>
          <w:rFonts w:hint="eastAsia"/>
        </w:rPr>
        <w:t>）</w:t>
      </w:r>
    </w:p>
    <w:p w:rsidR="007056DA" w:rsidRDefault="007056DA" w:rsidP="007056DA">
      <w:pPr>
        <w:ind w:firstLineChars="100" w:firstLine="210"/>
        <w:rPr>
          <w:rFonts w:hint="eastAsia"/>
        </w:rPr>
      </w:pPr>
      <w:r>
        <w:rPr>
          <w:rFonts w:hint="eastAsia"/>
        </w:rPr>
        <w:t>曲げ物苧笥は、麻や苧の繊維を整理するために使い始められた。</w:t>
      </w:r>
    </w:p>
    <w:p w:rsidR="007056DA" w:rsidRDefault="007056DA" w:rsidP="007056DA">
      <w:pPr>
        <w:ind w:firstLineChars="100" w:firstLine="210"/>
        <w:rPr>
          <w:rFonts w:hint="eastAsia"/>
        </w:rPr>
      </w:pPr>
      <w:r>
        <w:rPr>
          <w:rFonts w:hint="eastAsia"/>
        </w:rPr>
        <w:t>この形式の桶の特質を上げると、①ヒノキなどの薄板（へぎ板）の柾目板を側として、加熱して円筒形に曲げることにより、木目を筋として直角方向に変形させようとする外力に耐える。②側の端部に断続して開けた孔に樹皮（多くは桜皮）を通して縫い付けるためにも木目と平行に樹皮を通すことにより締め付けが強固になる。このためのも柾目板が使われる。③側に浅い溝を彫って底板を付ける。あるいは飯粒糊や麻布を張って漆で固めるため、側と底板の結合部に強度の限界がある。④柾目板を使うので深さ（高さ）が、強いて用いても原木の直径以下となる。⑤側の薄さや底板との結合部を考慮すれば、容器全体の強度の限界が低い。</w:t>
      </w:r>
      <w:r>
        <w:rPr>
          <w:rStyle w:val="a5"/>
        </w:rPr>
        <w:endnoteReference w:id="1"/>
      </w:r>
      <w:r>
        <w:rPr>
          <w:rFonts w:hint="eastAsia"/>
        </w:rPr>
        <w:t>ことが指摘できる。</w:t>
      </w:r>
    </w:p>
    <w:p w:rsidR="007056DA" w:rsidRDefault="007056DA" w:rsidP="007056DA">
      <w:pPr>
        <w:ind w:firstLineChars="100" w:firstLine="210"/>
        <w:rPr>
          <w:rFonts w:hint="eastAsia"/>
        </w:rPr>
      </w:pPr>
      <w:r>
        <w:rPr>
          <w:rFonts w:hint="eastAsia"/>
        </w:rPr>
        <w:t>中世絵巻には、天秤棒で曲げ物苧笥を対にして運ぶ様子が描かれている。これを観察すれば、曲げ物苧笥の底に荷重を負担する台を設け、あるいは底板の四隅に耳を設けてそこに縄を四つ手に結び、側の補強には上部や下部に別のへぎ板を添え付けて、脆弱性を補っている。物や人に行き当たると中身がこぼれるだけでなく、容器の性質から破損する恐れがあるため、運ぶ人は絶えず大声で</w:t>
      </w:r>
      <w:r>
        <w:ruby>
          <w:rubyPr>
            <w:rubyAlign w:val="distributeSpace"/>
            <w:hps w:val="10"/>
            <w:hpsRaise w:val="18"/>
            <w:hpsBaseText w:val="21"/>
            <w:lid w:val="ja-JP"/>
          </w:rubyPr>
          <w:rt>
            <w:r w:rsidR="007056DA" w:rsidRPr="00B47719">
              <w:rPr>
                <w:rFonts w:ascii="ＭＳ 明朝" w:hAnsi="ＭＳ 明朝" w:hint="eastAsia"/>
                <w:sz w:val="10"/>
              </w:rPr>
              <w:t>けいひつ</w:t>
            </w:r>
          </w:rt>
          <w:rubyBase>
            <w:r w:rsidR="007056DA">
              <w:rPr>
                <w:rFonts w:hint="eastAsia"/>
              </w:rPr>
              <w:t>警蹕</w:t>
            </w:r>
          </w:rubyBase>
        </w:ruby>
      </w:r>
      <w:r>
        <w:rPr>
          <w:rFonts w:hint="eastAsia"/>
        </w:rPr>
        <w:t>して、そろそろと運んでいたものだろう。</w:t>
      </w:r>
    </w:p>
    <w:p w:rsidR="007056DA" w:rsidRDefault="007056DA" w:rsidP="007056DA">
      <w:pPr>
        <w:ind w:firstLineChars="100" w:firstLine="210"/>
        <w:rPr>
          <w:rFonts w:hint="eastAsia"/>
        </w:rPr>
      </w:pPr>
      <w:r>
        <w:rPr>
          <w:rFonts w:hint="eastAsia"/>
        </w:rPr>
        <w:t>他に容器として「櫃」があるが、板幅だけの深さとなり、四隅の接合のために板厚も大きくせねばならず重くなる。また、液体を入れて動かすと、波動が円筒形の桶に比べると増幅されて溢れやすく、液体の運搬には向かない。</w:t>
      </w:r>
    </w:p>
    <w:p w:rsidR="007056DA" w:rsidRDefault="007056DA" w:rsidP="007056DA">
      <w:pPr>
        <w:rPr>
          <w:rFonts w:hint="eastAsia"/>
        </w:rPr>
      </w:pPr>
      <w:r>
        <w:rPr>
          <w:rFonts w:hint="eastAsia"/>
        </w:rPr>
        <w:t>2</w:t>
      </w:r>
      <w:r>
        <w:rPr>
          <w:rFonts w:hint="eastAsia"/>
        </w:rPr>
        <w:t>．箍桶</w:t>
      </w:r>
    </w:p>
    <w:p w:rsidR="007056DA" w:rsidRDefault="007056DA" w:rsidP="007056DA">
      <w:pPr>
        <w:ind w:firstLineChars="100" w:firstLine="210"/>
        <w:rPr>
          <w:rFonts w:hint="eastAsia"/>
        </w:rPr>
      </w:pPr>
      <w:r>
        <w:rPr>
          <w:rFonts w:hint="eastAsia"/>
        </w:rPr>
        <w:t>箍桶は、短冊状の板厚のある部材・</w:t>
      </w:r>
      <w:r>
        <w:ruby>
          <w:rubyPr>
            <w:rubyAlign w:val="distributeSpace"/>
            <w:hps w:val="10"/>
            <w:hpsRaise w:val="18"/>
            <w:hpsBaseText w:val="21"/>
            <w:lid w:val="ja-JP"/>
          </w:rubyPr>
          <w:rt>
            <w:r w:rsidR="007056DA" w:rsidRPr="00B8781B">
              <w:rPr>
                <w:rFonts w:ascii="ＭＳ 明朝" w:hAnsi="ＭＳ 明朝" w:hint="eastAsia"/>
                <w:sz w:val="10"/>
              </w:rPr>
              <w:t>くれ</w:t>
            </w:r>
          </w:rt>
          <w:rubyBase>
            <w:r w:rsidR="007056DA">
              <w:rPr>
                <w:rFonts w:hint="eastAsia"/>
              </w:rPr>
              <w:t>榑</w:t>
            </w:r>
          </w:rubyBase>
        </w:ruby>
      </w:r>
      <w:r>
        <w:rPr>
          <w:rFonts w:hint="eastAsia"/>
        </w:rPr>
        <w:t>を、縦に円錐台を成すように並べて側を作り、側に溝を彫</w:t>
      </w:r>
      <w:r>
        <w:rPr>
          <w:rFonts w:hint="eastAsia"/>
        </w:rPr>
        <w:lastRenderedPageBreak/>
        <w:t>って底板を組み合わせ、竹で編んだ箍で側を締める。あるいは底板を、側の円錐に沿うように削ったものを押し込んで入れる物の荷重を利用して側と密着させる。直径の小さなもの、美しさを求めるもの、お櫃や寿司桶など水分調整を要求されるものには柾目板が使われるが、一般的には板目板で榑は作られる。したがって、次のような特徴を持つ。</w:t>
      </w:r>
    </w:p>
    <w:p w:rsidR="007056DA" w:rsidRDefault="007056DA" w:rsidP="007056DA">
      <w:pPr>
        <w:numPr>
          <w:ilvl w:val="0"/>
          <w:numId w:val="7"/>
        </w:numPr>
        <w:rPr>
          <w:rFonts w:hint="eastAsia"/>
        </w:rPr>
      </w:pPr>
      <w:r>
        <w:rPr>
          <w:rFonts w:hint="eastAsia"/>
        </w:rPr>
        <w:t>構成する板材・榑が曲げ物苧笥のへぎ板に比べて数倍以上の厚みを持ち、側の円錐台の角度を利用した箍によって榑が絶えず締め付けられているために固着されて強固になり、側と底板との結合強度も大きく、荷重にも底が抜けにくい。</w:t>
      </w:r>
    </w:p>
    <w:p w:rsidR="007056DA" w:rsidRDefault="007056DA" w:rsidP="007056DA">
      <w:pPr>
        <w:numPr>
          <w:ilvl w:val="0"/>
          <w:numId w:val="7"/>
        </w:numPr>
        <w:rPr>
          <w:rFonts w:hint="eastAsia"/>
        </w:rPr>
      </w:pPr>
      <w:r>
        <w:rPr>
          <w:rFonts w:hint="eastAsia"/>
        </w:rPr>
        <w:t>側に縦方向の板を使うので、高さ（深さ）に材料的な制約が少なく、大容量なものも作ることもできる。</w:t>
      </w:r>
    </w:p>
    <w:p w:rsidR="007056DA" w:rsidRDefault="007056DA" w:rsidP="007056DA">
      <w:pPr>
        <w:numPr>
          <w:ilvl w:val="0"/>
          <w:numId w:val="7"/>
        </w:numPr>
        <w:rPr>
          <w:rFonts w:hint="eastAsia"/>
        </w:rPr>
      </w:pPr>
      <w:r>
        <w:rPr>
          <w:rFonts w:hint="eastAsia"/>
        </w:rPr>
        <w:t>蓋板を底板と同じように押し込めば樽となり（榑が樽丸と呼ばれる）、重ねて積むこともできる。内容物が酒などの場合には、柾目板の榑では吸い取られるので板目板が使われる。</w:t>
      </w:r>
      <w:r>
        <w:rPr>
          <w:rStyle w:val="a5"/>
        </w:rPr>
        <w:endnoteReference w:id="2"/>
      </w:r>
    </w:p>
    <w:p w:rsidR="007056DA" w:rsidRDefault="007056DA" w:rsidP="007056DA">
      <w:pPr>
        <w:numPr>
          <w:ilvl w:val="0"/>
          <w:numId w:val="7"/>
        </w:numPr>
        <w:rPr>
          <w:rFonts w:hint="eastAsia"/>
        </w:rPr>
      </w:pPr>
      <w:r>
        <w:rPr>
          <w:rFonts w:hint="eastAsia"/>
        </w:rPr>
        <w:t>榑には割裂に優れた樹種が用いられ（スギ・マキ・サワラ・ヒノキなど）、加工もしやすい。</w:t>
      </w:r>
    </w:p>
    <w:p w:rsidR="007056DA" w:rsidRDefault="007056DA" w:rsidP="007056DA">
      <w:pPr>
        <w:numPr>
          <w:ilvl w:val="0"/>
          <w:numId w:val="7"/>
        </w:numPr>
        <w:rPr>
          <w:rFonts w:hint="eastAsia"/>
        </w:rPr>
      </w:pPr>
      <w:r>
        <w:rPr>
          <w:rFonts w:hint="eastAsia"/>
        </w:rPr>
        <w:t>板厚の大きな榑を使うので耐久性に優れ、少々の乱暴な扱いにも耐えられる。馬の背に乗せての運搬もでき、天秤棒で担うための縄も二つ手にして、厚みを持つ榑に直接結びつけることも可能となる。</w:t>
      </w:r>
    </w:p>
    <w:p w:rsidR="007056DA" w:rsidRDefault="007056DA" w:rsidP="007056DA">
      <w:pPr>
        <w:jc w:val="left"/>
        <w:rPr>
          <w:rFonts w:hint="eastAsia"/>
        </w:rPr>
      </w:pPr>
      <w:r>
        <w:rPr>
          <w:rFonts w:hint="eastAsia"/>
        </w:rPr>
        <w:t>3</w:t>
      </w:r>
      <w:r>
        <w:rPr>
          <w:rFonts w:hint="eastAsia"/>
        </w:rPr>
        <w:t>．伝来時期の先行研究</w:t>
      </w:r>
    </w:p>
    <w:p w:rsidR="007056DA" w:rsidRDefault="007056DA" w:rsidP="007056DA">
      <w:pPr>
        <w:numPr>
          <w:ilvl w:val="0"/>
          <w:numId w:val="9"/>
        </w:numPr>
        <w:rPr>
          <w:rFonts w:hint="eastAsia"/>
        </w:rPr>
      </w:pPr>
      <w:r>
        <w:rPr>
          <w:rFonts w:hint="eastAsia"/>
        </w:rPr>
        <w:t>石村眞一氏によると、底のある桶は奈良時代の宝亀</w:t>
      </w:r>
      <w:r>
        <w:rPr>
          <w:rFonts w:hint="eastAsia"/>
        </w:rPr>
        <w:t>2</w:t>
      </w:r>
      <w:r>
        <w:rPr>
          <w:rFonts w:hint="eastAsia"/>
        </w:rPr>
        <w:t>（</w:t>
      </w:r>
      <w:r>
        <w:rPr>
          <w:rFonts w:hint="eastAsia"/>
        </w:rPr>
        <w:t>771</w:t>
      </w:r>
      <w:r>
        <w:rPr>
          <w:rFonts w:hint="eastAsia"/>
        </w:rPr>
        <w:t>）年の文書に登場しているが、これが箍桶かそれまでに使われていたとされる「曲げ物苧笥」であるかは不明だとしている。</w:t>
      </w:r>
      <w:r>
        <w:rPr>
          <w:rStyle w:val="a5"/>
        </w:rPr>
        <w:endnoteReference w:id="3"/>
      </w:r>
      <w:r>
        <w:rPr>
          <w:rFonts w:hint="eastAsia"/>
        </w:rPr>
        <w:t>平安時代の事例になるが『延喜式』の「神祇一」にも「水桶二口」、「水瓶桶四口」</w:t>
      </w:r>
      <w:r>
        <w:rPr>
          <w:rStyle w:val="a5"/>
        </w:rPr>
        <w:endnoteReference w:id="4"/>
      </w:r>
      <w:r>
        <w:rPr>
          <w:rFonts w:hint="eastAsia"/>
        </w:rPr>
        <w:t>などと登場する。</w:t>
      </w:r>
    </w:p>
    <w:p w:rsidR="007056DA" w:rsidRDefault="007056DA" w:rsidP="007056DA">
      <w:pPr>
        <w:numPr>
          <w:ilvl w:val="0"/>
          <w:numId w:val="9"/>
        </w:numPr>
        <w:rPr>
          <w:rFonts w:hint="eastAsia"/>
        </w:rPr>
      </w:pPr>
      <w:r>
        <w:rPr>
          <w:rFonts w:hint="eastAsia"/>
        </w:rPr>
        <w:t>「ゆい桶」と明記されているのは、延慶</w:t>
      </w:r>
      <w:r>
        <w:rPr>
          <w:rFonts w:hint="eastAsia"/>
        </w:rPr>
        <w:t>2</w:t>
      </w:r>
      <w:r>
        <w:rPr>
          <w:rFonts w:hint="eastAsia"/>
        </w:rPr>
        <w:t>（</w:t>
      </w:r>
      <w:r>
        <w:rPr>
          <w:rFonts w:hint="eastAsia"/>
        </w:rPr>
        <w:t>1309</w:t>
      </w:r>
      <w:r>
        <w:rPr>
          <w:rFonts w:hint="eastAsia"/>
        </w:rPr>
        <w:t>）年の『海龍寺文書』が初見で、</w:t>
      </w:r>
      <w:r>
        <w:rPr>
          <w:rFonts w:hint="eastAsia"/>
        </w:rPr>
        <w:t>14</w:t>
      </w:r>
      <w:r>
        <w:rPr>
          <w:rFonts w:hint="eastAsia"/>
        </w:rPr>
        <w:t>世紀初頭には風呂や厨（台所）で使われていたとしている。</w:t>
      </w:r>
      <w:r>
        <w:rPr>
          <w:rStyle w:val="a5"/>
        </w:rPr>
        <w:endnoteReference w:id="5"/>
      </w:r>
    </w:p>
    <w:p w:rsidR="007056DA" w:rsidRDefault="007056DA" w:rsidP="007056DA">
      <w:pPr>
        <w:numPr>
          <w:ilvl w:val="0"/>
          <w:numId w:val="9"/>
        </w:numPr>
        <w:rPr>
          <w:rFonts w:hint="eastAsia"/>
        </w:rPr>
      </w:pPr>
      <w:r>
        <w:rPr>
          <w:rFonts w:hint="eastAsia"/>
        </w:rPr>
        <w:t>11</w:t>
      </w:r>
      <w:r>
        <w:rPr>
          <w:rFonts w:hint="eastAsia"/>
        </w:rPr>
        <w:t>世紀後半に井戸詰めとして使った結い構造物が出土している。井戸穴の周囲を、短冊状の厚みのある板を複数枚で円筒形に整えて竹や藤蔓を箍にして固めたものを填め込み、土圧を支えるようにしている。底がなく力学的にも箍桶と相反する外力を受けるが、箍を使う点では共通している。鈴木正貴氏は北九州からの出土が古く、そこから広まっている「宋」からの伝来技術だとしている。</w:t>
      </w:r>
      <w:r>
        <w:rPr>
          <w:rStyle w:val="a5"/>
        </w:rPr>
        <w:endnoteReference w:id="6"/>
      </w:r>
      <w:r>
        <w:rPr>
          <w:rFonts w:hint="eastAsia"/>
        </w:rPr>
        <w:t>宋の首都・開封の繁栄を描いた著名な「清明上河図」に、箍桶は多数登場している。</w:t>
      </w:r>
      <w:r>
        <w:rPr>
          <w:rStyle w:val="a5"/>
        </w:rPr>
        <w:endnoteReference w:id="7"/>
      </w:r>
    </w:p>
    <w:p w:rsidR="007056DA" w:rsidRDefault="007056DA" w:rsidP="007056DA">
      <w:pPr>
        <w:numPr>
          <w:ilvl w:val="0"/>
          <w:numId w:val="9"/>
        </w:numPr>
        <w:rPr>
          <w:rFonts w:hint="eastAsia"/>
        </w:rPr>
      </w:pPr>
      <w:r>
        <w:rPr>
          <w:rFonts w:hint="eastAsia"/>
        </w:rPr>
        <w:t>農具として箍桶の実用化は、室町時代の歴博甲本（町田本）「洛中洛外図」で使用が確認されている。</w:t>
      </w:r>
      <w:r>
        <w:rPr>
          <w:rStyle w:val="a5"/>
        </w:rPr>
        <w:endnoteReference w:id="8"/>
      </w:r>
    </w:p>
    <w:p w:rsidR="007056DA" w:rsidRDefault="007056DA" w:rsidP="007056DA">
      <w:pPr>
        <w:jc w:val="left"/>
        <w:rPr>
          <w:rFonts w:hint="eastAsia"/>
        </w:rPr>
      </w:pPr>
      <w:r>
        <w:rPr>
          <w:rFonts w:hint="eastAsia"/>
        </w:rPr>
        <w:t>4</w:t>
      </w:r>
      <w:r>
        <w:rPr>
          <w:rFonts w:hint="eastAsia"/>
        </w:rPr>
        <w:t>．伝来時期の追考（文学）</w:t>
      </w:r>
    </w:p>
    <w:p w:rsidR="007056DA" w:rsidRDefault="007056DA" w:rsidP="007056DA">
      <w:pPr>
        <w:rPr>
          <w:rFonts w:hint="eastAsia"/>
        </w:rPr>
      </w:pPr>
      <w:r>
        <w:rPr>
          <w:rFonts w:hint="eastAsia"/>
        </w:rPr>
        <w:t xml:space="preserve">　奈良平安時代にも登場する桶だが、いつの時代から箍桶が含まれるかを追求してみる。</w:t>
      </w:r>
    </w:p>
    <w:p w:rsidR="007056DA" w:rsidRDefault="007056DA" w:rsidP="007056DA">
      <w:pPr>
        <w:rPr>
          <w:rFonts w:hint="eastAsia"/>
        </w:rPr>
      </w:pPr>
      <w:r>
        <w:rPr>
          <w:rFonts w:hint="eastAsia"/>
        </w:rPr>
        <w:t>(1)</w:t>
      </w:r>
      <w:r>
        <w:rPr>
          <w:rFonts w:hint="eastAsia"/>
        </w:rPr>
        <w:t>『今昔物語』（</w:t>
      </w:r>
      <w:r>
        <w:rPr>
          <w:rFonts w:hint="eastAsia"/>
        </w:rPr>
        <w:t>12</w:t>
      </w:r>
      <w:r>
        <w:rPr>
          <w:rFonts w:hint="eastAsia"/>
        </w:rPr>
        <w:t>世紀の初頭に成立）</w:t>
      </w:r>
    </w:p>
    <w:p w:rsidR="007056DA" w:rsidRDefault="007056DA" w:rsidP="007056DA">
      <w:pPr>
        <w:ind w:firstLineChars="100" w:firstLine="210"/>
        <w:rPr>
          <w:rFonts w:hint="eastAsia"/>
          <w:lang w:eastAsia="zh-TW"/>
        </w:rPr>
      </w:pPr>
      <w:r>
        <w:rPr>
          <w:rFonts w:hint="eastAsia"/>
          <w:lang w:eastAsia="zh-TW"/>
        </w:rPr>
        <w:t>①　巻第十二「</w:t>
      </w:r>
      <w:r>
        <w:rPr>
          <w:lang w:eastAsia="zh-TW"/>
        </w:rPr>
        <w:ruby>
          <w:rubyPr>
            <w:rubyAlign w:val="distributeLetter"/>
            <w:hps w:val="7"/>
            <w:hpsRaise w:val="18"/>
            <w:hpsBaseText w:val="21"/>
            <w:lid w:val="zh-TW"/>
          </w:rubyPr>
          <w:rt>
            <w:r w:rsidR="007056DA" w:rsidRPr="008E713D">
              <w:rPr>
                <w:rFonts w:ascii="ＭＳ 明朝" w:hAnsi="ＭＳ 明朝" w:hint="eastAsia"/>
                <w:w w:val="75"/>
                <w:sz w:val="7"/>
                <w:lang w:eastAsia="zh-TW"/>
              </w:rPr>
              <w:t>しんみやうめいえいじつぢきやうじやのこと</w:t>
            </w:r>
          </w:rt>
          <w:rubyBase>
            <w:r w:rsidR="007056DA">
              <w:rPr>
                <w:rFonts w:hint="eastAsia"/>
                <w:lang w:eastAsia="zh-TW"/>
              </w:rPr>
              <w:t>神名睿実持経者語</w:t>
            </w:r>
          </w:rubyBase>
        </w:ruby>
      </w:r>
      <w:r>
        <w:rPr>
          <w:rFonts w:hint="eastAsia"/>
          <w:lang w:eastAsia="zh-TW"/>
        </w:rPr>
        <w:t>第三十五」</w:t>
      </w:r>
    </w:p>
    <w:p w:rsidR="007056DA" w:rsidRDefault="007056DA" w:rsidP="007056DA">
      <w:pPr>
        <w:ind w:left="420" w:hangingChars="200" w:hanging="420"/>
        <w:rPr>
          <w:rFonts w:hint="eastAsia"/>
        </w:rPr>
      </w:pPr>
      <w:r>
        <w:rPr>
          <w:rFonts w:hint="eastAsia"/>
          <w:lang w:eastAsia="zh-TW"/>
        </w:rPr>
        <w:t xml:space="preserve">　　</w:t>
      </w:r>
      <w:r>
        <w:rPr>
          <w:rFonts w:hint="eastAsia"/>
        </w:rPr>
        <w:t>初メハ</w:t>
      </w:r>
      <w:r>
        <w:ruby>
          <w:rubyPr>
            <w:rubyAlign w:val="distributeSpace"/>
            <w:hps w:val="10"/>
            <w:hpsRaise w:val="18"/>
            <w:hpsBaseText w:val="21"/>
            <w:lid w:val="ja-JP"/>
          </w:rubyPr>
          <w:rt>
            <w:r w:rsidR="007056DA" w:rsidRPr="008E713D">
              <w:rPr>
                <w:rFonts w:ascii="ＭＳ 明朝" w:hAnsi="ＭＳ 明朝" w:hint="eastAsia"/>
                <w:sz w:val="10"/>
              </w:rPr>
              <w:t>あたご</w:t>
            </w:r>
          </w:rt>
          <w:rubyBase>
            <w:r w:rsidR="007056DA">
              <w:rPr>
                <w:rFonts w:hint="eastAsia"/>
              </w:rPr>
              <w:t>愛宕護</w:t>
            </w:r>
          </w:rubyBase>
        </w:ruby>
      </w:r>
      <w:r>
        <w:rPr>
          <w:rFonts w:hint="eastAsia"/>
        </w:rPr>
        <w:t>山ニ住ミテ、</w:t>
      </w:r>
      <w:r>
        <w:ruby>
          <w:rubyPr>
            <w:rubyAlign w:val="distributeSpace"/>
            <w:hps w:val="10"/>
            <w:hpsRaise w:val="18"/>
            <w:hpsBaseText w:val="21"/>
            <w:lid w:val="ja-JP"/>
          </w:rubyPr>
          <w:rt>
            <w:r w:rsidR="007056DA" w:rsidRPr="008E713D">
              <w:rPr>
                <w:rFonts w:ascii="ＭＳ 明朝" w:hAnsi="ＭＳ 明朝" w:hint="eastAsia"/>
                <w:sz w:val="10"/>
              </w:rPr>
              <w:t>ごくかん</w:t>
            </w:r>
          </w:rt>
          <w:rubyBase>
            <w:r w:rsidR="007056DA">
              <w:rPr>
                <w:rFonts w:hint="eastAsia"/>
              </w:rPr>
              <w:t>極寒</w:t>
            </w:r>
          </w:rubyBase>
        </w:ruby>
      </w:r>
      <w:r>
        <w:rPr>
          <w:rFonts w:hint="eastAsia"/>
        </w:rPr>
        <w:t>ノ時ニ衣無キ</w:t>
      </w:r>
      <w:r>
        <w:ruby>
          <w:rubyPr>
            <w:rubyAlign w:val="distributeSpace"/>
            <w:hps w:val="10"/>
            <w:hpsRaise w:val="18"/>
            <w:hpsBaseText w:val="21"/>
            <w:lid w:val="ja-JP"/>
          </w:rubyPr>
          <w:rt>
            <w:r w:rsidR="007056DA" w:rsidRPr="008E713D">
              <w:rPr>
                <w:rFonts w:ascii="ＭＳ 明朝" w:hAnsi="ＭＳ 明朝" w:hint="eastAsia"/>
                <w:sz w:val="10"/>
              </w:rPr>
              <w:t>ともがら</w:t>
            </w:r>
          </w:rt>
          <w:rubyBase>
            <w:r w:rsidR="007056DA">
              <w:rPr>
                <w:rFonts w:hint="eastAsia"/>
              </w:rPr>
              <w:t>輩</w:t>
            </w:r>
          </w:rubyBase>
        </w:ruby>
      </w:r>
      <w:r>
        <w:rPr>
          <w:rFonts w:hint="eastAsia"/>
        </w:rPr>
        <w:t>ヲ見テハ、</w:t>
      </w:r>
      <w:r>
        <w:ruby>
          <w:rubyPr>
            <w:rubyAlign w:val="distributeSpace"/>
            <w:hps w:val="10"/>
            <w:hpsRaise w:val="18"/>
            <w:hpsBaseText w:val="21"/>
            <w:lid w:val="ja-JP"/>
          </w:rubyPr>
          <w:rt>
            <w:r w:rsidR="007056DA" w:rsidRPr="008E713D">
              <w:rPr>
                <w:rFonts w:ascii="ＭＳ 明朝" w:hAnsi="ＭＳ 明朝" w:hint="eastAsia"/>
                <w:sz w:val="10"/>
              </w:rPr>
              <w:t>きた</w:t>
            </w:r>
          </w:rt>
          <w:rubyBase>
            <w:r w:rsidR="007056DA">
              <w:rPr>
                <w:rFonts w:hint="eastAsia"/>
              </w:rPr>
              <w:t>服</w:t>
            </w:r>
          </w:rubyBase>
        </w:ruby>
      </w:r>
      <w:r>
        <w:rPr>
          <w:rFonts w:hint="eastAsia"/>
        </w:rPr>
        <w:t>ル衣ヲ</w:t>
      </w:r>
      <w:r>
        <w:ruby>
          <w:rubyPr>
            <w:rubyAlign w:val="distributeSpace"/>
            <w:hps w:val="10"/>
            <w:hpsRaise w:val="18"/>
            <w:hpsBaseText w:val="21"/>
            <w:lid w:val="ja-JP"/>
          </w:rubyPr>
          <w:rt>
            <w:r w:rsidR="007056DA" w:rsidRPr="008E713D">
              <w:rPr>
                <w:rFonts w:ascii="ＭＳ 明朝" w:hAnsi="ＭＳ 明朝" w:hint="eastAsia"/>
                <w:sz w:val="10"/>
              </w:rPr>
              <w:t>ぬぎ</w:t>
            </w:r>
          </w:rt>
          <w:rubyBase>
            <w:r w:rsidR="007056DA">
              <w:rPr>
                <w:rFonts w:hint="eastAsia"/>
              </w:rPr>
              <w:t>脱</w:t>
            </w:r>
          </w:rubyBase>
        </w:ruby>
      </w:r>
      <w:r>
        <w:rPr>
          <w:rFonts w:hint="eastAsia"/>
        </w:rPr>
        <w:t>て</w:t>
      </w:r>
      <w:r>
        <w:ruby>
          <w:rubyPr>
            <w:rubyAlign w:val="distributeSpace"/>
            <w:hps w:val="10"/>
            <w:hpsRaise w:val="18"/>
            <w:hpsBaseText w:val="21"/>
            <w:lid w:val="ja-JP"/>
          </w:rubyPr>
          <w:rt>
            <w:r w:rsidR="007056DA" w:rsidRPr="008E713D">
              <w:rPr>
                <w:rFonts w:ascii="ＭＳ 明朝" w:hAnsi="ＭＳ 明朝" w:hint="eastAsia"/>
                <w:sz w:val="10"/>
              </w:rPr>
              <w:t>あたへ</w:t>
            </w:r>
          </w:rt>
          <w:rubyBase>
            <w:r w:rsidR="007056DA">
              <w:rPr>
                <w:rFonts w:hint="eastAsia"/>
              </w:rPr>
              <w:t>与</w:t>
            </w:r>
          </w:rubyBase>
        </w:ruby>
      </w:r>
      <w:r>
        <w:rPr>
          <w:rFonts w:hint="eastAsia"/>
        </w:rPr>
        <w:t>ツレバ、我レハ</w:t>
      </w:r>
      <w:r>
        <w:ruby>
          <w:rubyPr>
            <w:rubyAlign w:val="distributeSpace"/>
            <w:hps w:val="10"/>
            <w:hpsRaise w:val="18"/>
            <w:hpsBaseText w:val="21"/>
            <w:lid w:val="ja-JP"/>
          </w:rubyPr>
          <w:rt>
            <w:r w:rsidR="007056DA" w:rsidRPr="008E713D">
              <w:rPr>
                <w:rFonts w:ascii="ＭＳ 明朝" w:hAnsi="ＭＳ 明朝" w:hint="eastAsia"/>
                <w:sz w:val="10"/>
              </w:rPr>
              <w:t>はだか</w:t>
            </w:r>
          </w:rt>
          <w:rubyBase>
            <w:r w:rsidR="007056DA">
              <w:rPr>
                <w:rFonts w:hint="eastAsia"/>
              </w:rPr>
              <w:t>裸</w:t>
            </w:r>
          </w:rubyBase>
        </w:ruby>
      </w:r>
      <w:r>
        <w:rPr>
          <w:rFonts w:hint="eastAsia"/>
        </w:rPr>
        <w:t>也。然レバ大ナル桶ニ木ノ葉ヲ入レ</w:t>
      </w:r>
      <w:r>
        <w:ruby>
          <w:rubyPr>
            <w:rubyAlign w:val="distributeSpace"/>
            <w:hps w:val="10"/>
            <w:hpsRaise w:val="18"/>
            <w:hpsBaseText w:val="21"/>
            <w:lid w:val="ja-JP"/>
          </w:rubyPr>
          <w:rt>
            <w:r w:rsidR="007056DA" w:rsidRPr="008E713D">
              <w:rPr>
                <w:rFonts w:ascii="ＭＳ 明朝" w:hAnsi="ＭＳ 明朝" w:hint="eastAsia"/>
                <w:sz w:val="10"/>
              </w:rPr>
              <w:t>み</w:t>
            </w:r>
          </w:rt>
          <w:rubyBase>
            <w:r w:rsidR="007056DA">
              <w:rPr>
                <w:rFonts w:hint="eastAsia"/>
              </w:rPr>
              <w:t>満</w:t>
            </w:r>
          </w:rubyBase>
        </w:ruby>
      </w:r>
      <w:r>
        <w:rPr>
          <w:rFonts w:hint="eastAsia"/>
        </w:rPr>
        <w:t>テゝ、夜ハ其レニ入リテ有リ。</w:t>
      </w:r>
      <w:r>
        <w:rPr>
          <w:rStyle w:val="a5"/>
        </w:rPr>
        <w:endnoteReference w:id="9"/>
      </w:r>
    </w:p>
    <w:p w:rsidR="007056DA" w:rsidRDefault="007056DA" w:rsidP="007056DA">
      <w:pPr>
        <w:ind w:leftChars="100" w:left="210"/>
        <w:rPr>
          <w:rFonts w:hint="eastAsia"/>
        </w:rPr>
      </w:pPr>
      <w:r>
        <w:rPr>
          <w:rFonts w:hint="eastAsia"/>
        </w:rPr>
        <w:t xml:space="preserve">　桶に木の葉を入れて暖を摂るとの表現からは、相当の大きさが必要で、曲げ物苧笥では作れないのではないだろうか。</w:t>
      </w:r>
    </w:p>
    <w:p w:rsidR="007056DA" w:rsidRDefault="007056DA" w:rsidP="007056DA">
      <w:pPr>
        <w:ind w:leftChars="100" w:left="210"/>
        <w:rPr>
          <w:rFonts w:hint="eastAsia"/>
          <w:lang w:eastAsia="zh-TW"/>
        </w:rPr>
      </w:pPr>
      <w:r>
        <w:rPr>
          <w:rFonts w:hint="eastAsia"/>
          <w:lang w:eastAsia="zh-TW"/>
        </w:rPr>
        <w:t>②　巻第十四「</w:t>
      </w:r>
      <w:r>
        <w:rPr>
          <w:lang w:eastAsia="zh-TW"/>
        </w:rPr>
        <w:ruby>
          <w:rubyPr>
            <w:rubyAlign w:val="distributeLetter"/>
            <w:hps w:val="7"/>
            <w:hpsRaise w:val="18"/>
            <w:hpsBaseText w:val="21"/>
            <w:lid w:val="zh-TW"/>
          </w:rubyPr>
          <w:rt>
            <w:r w:rsidR="007056DA" w:rsidRPr="008E713D">
              <w:rPr>
                <w:rFonts w:ascii="ＭＳ 明朝" w:hAnsi="ＭＳ 明朝" w:hint="eastAsia"/>
                <w:w w:val="75"/>
                <w:sz w:val="7"/>
                <w:lang w:eastAsia="zh-TW"/>
              </w:rPr>
              <w:t>やまそう</w:t>
            </w:r>
          </w:rt>
          <w:rubyBase>
            <w:r w:rsidR="007056DA">
              <w:rPr>
                <w:rFonts w:hint="eastAsia"/>
                <w:lang w:eastAsia="zh-TW"/>
              </w:rPr>
              <w:t>山僧</w:t>
            </w:r>
          </w:rubyBase>
        </w:ruby>
      </w:r>
      <w:r>
        <w:rPr>
          <w:rFonts w:hint="eastAsia"/>
          <w:lang w:eastAsia="zh-TW"/>
        </w:rPr>
        <w:t>、</w:t>
      </w:r>
      <w:r>
        <w:rPr>
          <w:lang w:eastAsia="zh-TW"/>
        </w:rPr>
        <w:ruby>
          <w:rubyPr>
            <w:rubyAlign w:val="distributeLetter"/>
            <w:hps w:val="7"/>
            <w:hpsRaise w:val="18"/>
            <w:hpsBaseText w:val="21"/>
            <w:lid w:val="zh-TW"/>
          </w:rubyPr>
          <w:rt>
            <w:r w:rsidR="007056DA" w:rsidRPr="00383B9E">
              <w:rPr>
                <w:rFonts w:ascii="ＭＳ 明朝" w:hAnsi="ＭＳ 明朝" w:hint="eastAsia"/>
                <w:w w:val="75"/>
                <w:sz w:val="7"/>
                <w:lang w:eastAsia="zh-TW"/>
              </w:rPr>
              <w:t>はりまのあかしにやどりて</w:t>
            </w:r>
          </w:rt>
          <w:rubyBase>
            <w:r w:rsidR="007056DA">
              <w:rPr>
                <w:rFonts w:hint="eastAsia"/>
                <w:lang w:eastAsia="zh-TW"/>
              </w:rPr>
              <w:t>宿播磨明石</w:t>
            </w:r>
          </w:rubyBase>
        </w:ruby>
      </w:r>
      <w:r>
        <w:rPr>
          <w:rFonts w:hint="eastAsia"/>
          <w:lang w:eastAsia="zh-TW"/>
        </w:rPr>
        <w:t>、</w:t>
      </w:r>
      <w:r>
        <w:rPr>
          <w:lang w:eastAsia="zh-TW"/>
        </w:rPr>
        <w:ruby>
          <w:rubyPr>
            <w:rubyAlign w:val="distributeLetter"/>
            <w:hps w:val="7"/>
            <w:hpsRaise w:val="18"/>
            <w:hpsBaseText w:val="21"/>
            <w:lid w:val="zh-TW"/>
          </w:rubyPr>
          <w:rt>
            <w:r w:rsidR="007056DA" w:rsidRPr="00383B9E">
              <w:rPr>
                <w:rFonts w:ascii="ＭＳ 明朝" w:hAnsi="ＭＳ 明朝" w:hint="eastAsia"/>
                <w:w w:val="75"/>
                <w:sz w:val="7"/>
                <w:lang w:eastAsia="zh-TW"/>
              </w:rPr>
              <w:t>たふときそうにあへること</w:t>
            </w:r>
          </w:rt>
          <w:rubyBase>
            <w:r w:rsidR="007056DA">
              <w:rPr>
                <w:rFonts w:hint="eastAsia"/>
                <w:lang w:eastAsia="zh-TW"/>
              </w:rPr>
              <w:t>値貴僧物語</w:t>
            </w:r>
          </w:rubyBase>
        </w:ruby>
      </w:r>
      <w:r>
        <w:rPr>
          <w:rFonts w:hint="eastAsia"/>
          <w:lang w:eastAsia="zh-TW"/>
        </w:rPr>
        <w:t>第四十四」</w:t>
      </w:r>
    </w:p>
    <w:p w:rsidR="007056DA" w:rsidRDefault="007056DA" w:rsidP="007056DA">
      <w:pPr>
        <w:ind w:left="420" w:hangingChars="200" w:hanging="420"/>
        <w:rPr>
          <w:rFonts w:hint="eastAsia"/>
        </w:rPr>
      </w:pPr>
      <w:r>
        <w:rPr>
          <w:rFonts w:hint="eastAsia"/>
          <w:lang w:eastAsia="zh-TW"/>
        </w:rPr>
        <w:t xml:space="preserve">　　</w:t>
      </w:r>
      <w:r>
        <w:rPr>
          <w:rFonts w:hint="eastAsia"/>
        </w:rPr>
        <w:t>夜</w:t>
      </w:r>
      <w:r>
        <w:ruby>
          <w:rubyPr>
            <w:rubyAlign w:val="distributeSpace"/>
            <w:hps w:val="10"/>
            <w:hpsRaise w:val="18"/>
            <w:hpsBaseText w:val="21"/>
            <w:lid w:val="ja-JP"/>
          </w:rubyPr>
          <w:rt>
            <w:r w:rsidR="007056DA" w:rsidRPr="00383B9E">
              <w:rPr>
                <w:rFonts w:ascii="ＭＳ 明朝" w:hAnsi="ＭＳ 明朝" w:hint="eastAsia"/>
                <w:sz w:val="10"/>
              </w:rPr>
              <w:t>あく</w:t>
            </w:r>
          </w:rt>
          <w:rubyBase>
            <w:r w:rsidR="007056DA">
              <w:rPr>
                <w:rFonts w:hint="eastAsia"/>
              </w:rPr>
              <w:t>明</w:t>
            </w:r>
          </w:rubyBase>
        </w:ruby>
      </w:r>
      <w:r>
        <w:rPr>
          <w:rFonts w:hint="eastAsia"/>
        </w:rPr>
        <w:t>ルマニ、陽信此レヲ見ムガ</w:t>
      </w:r>
      <w:r>
        <w:ruby>
          <w:rubyPr>
            <w:rubyAlign w:val="distributeSpace"/>
            <w:hps w:val="10"/>
            <w:hpsRaise w:val="18"/>
            <w:hpsBaseText w:val="21"/>
            <w:lid w:val="ja-JP"/>
          </w:rubyPr>
          <w:rt>
            <w:r w:rsidR="007056DA" w:rsidRPr="00383B9E">
              <w:rPr>
                <w:rFonts w:ascii="ＭＳ 明朝" w:hAnsi="ＭＳ 明朝" w:hint="eastAsia"/>
                <w:sz w:val="10"/>
              </w:rPr>
              <w:t>ため</w:t>
            </w:r>
          </w:rt>
          <w:rubyBase>
            <w:r w:rsidR="007056DA">
              <w:rPr>
                <w:rFonts w:hint="eastAsia"/>
              </w:rPr>
              <w:t>為</w:t>
            </w:r>
          </w:rubyBase>
        </w:ruby>
      </w:r>
      <w:r>
        <w:rPr>
          <w:rFonts w:hint="eastAsia"/>
        </w:rPr>
        <w:t>ニ、共ノ</w:t>
      </w:r>
      <w:r>
        <w:ruby>
          <w:rubyPr>
            <w:rubyAlign w:val="distributeSpace"/>
            <w:hps w:val="10"/>
            <w:hpsRaise w:val="18"/>
            <w:hpsBaseText w:val="21"/>
            <w:lid w:val="ja-JP"/>
          </w:rubyPr>
          <w:rt>
            <w:r w:rsidR="007056DA" w:rsidRPr="00383B9E">
              <w:rPr>
                <w:rFonts w:ascii="ＭＳ 明朝" w:hAnsi="ＭＳ 明朝" w:hint="eastAsia"/>
                <w:sz w:val="10"/>
              </w:rPr>
              <w:t>げそう</w:t>
            </w:r>
          </w:rt>
          <w:rubyBase>
            <w:r w:rsidR="007056DA">
              <w:rPr>
                <w:rFonts w:hint="eastAsia"/>
              </w:rPr>
              <w:t>下僧</w:t>
            </w:r>
          </w:rubyBase>
        </w:ruby>
      </w:r>
      <w:r>
        <w:rPr>
          <w:rFonts w:hint="eastAsia"/>
        </w:rPr>
        <w:t>ノ</w:t>
      </w:r>
      <w:r>
        <w:ruby>
          <w:rubyPr>
            <w:rubyAlign w:val="distributeSpace"/>
            <w:hps w:val="10"/>
            <w:hpsRaise w:val="18"/>
            <w:hpsBaseText w:val="21"/>
            <w:lid w:val="ja-JP"/>
          </w:rubyPr>
          <w:rt>
            <w:r w:rsidR="007056DA" w:rsidRPr="00383B9E">
              <w:rPr>
                <w:rFonts w:ascii="ＭＳ 明朝" w:hAnsi="ＭＳ 明朝" w:hint="eastAsia"/>
                <w:sz w:val="10"/>
              </w:rPr>
              <w:t>あやし</w:t>
            </w:r>
          </w:rt>
          <w:rubyBase>
            <w:r w:rsidR="007056DA">
              <w:rPr>
                <w:rFonts w:hint="eastAsia"/>
              </w:rPr>
              <w:t>賎</w:t>
            </w:r>
          </w:rubyBase>
        </w:ruby>
      </w:r>
      <w:r>
        <w:rPr>
          <w:rFonts w:hint="eastAsia"/>
        </w:rPr>
        <w:t>ニ</w:t>
      </w:r>
      <w:r>
        <w:ruby>
          <w:rubyPr>
            <w:rubyAlign w:val="distributeSpace"/>
            <w:hps w:val="10"/>
            <w:hpsRaise w:val="18"/>
            <w:hpsBaseText w:val="21"/>
            <w:lid w:val="ja-JP"/>
          </w:rubyPr>
          <w:rt>
            <w:r w:rsidR="007056DA" w:rsidRPr="00383B9E">
              <w:rPr>
                <w:rFonts w:ascii="ＭＳ 明朝" w:hAnsi="ＭＳ 明朝" w:hint="eastAsia"/>
                <w:sz w:val="10"/>
              </w:rPr>
              <w:t>すいかんばかま</w:t>
            </w:r>
          </w:rt>
          <w:rubyBase>
            <w:r w:rsidR="007056DA">
              <w:rPr>
                <w:rFonts w:hint="eastAsia"/>
              </w:rPr>
              <w:t>水干袴</w:t>
            </w:r>
          </w:rubyBase>
        </w:ruby>
      </w:r>
      <w:r>
        <w:rPr>
          <w:rFonts w:hint="eastAsia"/>
        </w:rPr>
        <w:t>ヲ</w:t>
      </w:r>
      <w:r>
        <w:ruby>
          <w:rubyPr>
            <w:rubyAlign w:val="distributeSpace"/>
            <w:hps w:val="10"/>
            <w:hpsRaise w:val="18"/>
            <w:hpsBaseText w:val="21"/>
            <w:lid w:val="ja-JP"/>
          </w:rubyPr>
          <w:rt>
            <w:r w:rsidR="007056DA" w:rsidRPr="00383B9E">
              <w:rPr>
                <w:rFonts w:ascii="ＭＳ 明朝" w:hAnsi="ＭＳ 明朝" w:hint="eastAsia"/>
                <w:sz w:val="10"/>
              </w:rPr>
              <w:t>とり</w:t>
            </w:r>
          </w:rt>
          <w:rubyBase>
            <w:r w:rsidR="007056DA">
              <w:rPr>
                <w:rFonts w:hint="eastAsia"/>
              </w:rPr>
              <w:t>取</w:t>
            </w:r>
          </w:rubyBase>
        </w:ruby>
      </w:r>
      <w:r>
        <w:rPr>
          <w:rFonts w:hint="eastAsia"/>
        </w:rPr>
        <w:t>テ着テ、郷ノ者</w:t>
      </w:r>
      <w:r>
        <w:ruby>
          <w:rubyPr>
            <w:rubyAlign w:val="distributeSpace"/>
            <w:hps w:val="10"/>
            <w:hpsRaise w:val="18"/>
            <w:hpsBaseText w:val="21"/>
            <w:lid w:val="ja-JP"/>
          </w:rubyPr>
          <w:rt>
            <w:r w:rsidR="007056DA" w:rsidRPr="00383B9E">
              <w:rPr>
                <w:rFonts w:ascii="ＭＳ 明朝" w:hAnsi="ＭＳ 明朝" w:hint="eastAsia"/>
                <w:sz w:val="10"/>
              </w:rPr>
              <w:t>ども</w:t>
            </w:r>
          </w:rt>
          <w:rubyBase>
            <w:r w:rsidR="007056DA">
              <w:rPr>
                <w:rFonts w:hint="eastAsia"/>
              </w:rPr>
              <w:t>共</w:t>
            </w:r>
          </w:rubyBase>
        </w:ruby>
      </w:r>
      <w:r>
        <w:rPr>
          <w:rFonts w:hint="eastAsia"/>
        </w:rPr>
        <w:t>、物ノ具</w:t>
      </w:r>
      <w:r>
        <w:ruby>
          <w:rubyPr>
            <w:rubyAlign w:val="distributeSpace"/>
            <w:hps w:val="10"/>
            <w:hpsRaise w:val="18"/>
            <w:hpsBaseText w:val="21"/>
            <w:lid w:val="ja-JP"/>
          </w:rubyPr>
          <w:rt>
            <w:r w:rsidR="007056DA" w:rsidRPr="00383B9E">
              <w:rPr>
                <w:rFonts w:ascii="ＭＳ 明朝" w:hAnsi="ＭＳ 明朝" w:hint="eastAsia"/>
                <w:sz w:val="10"/>
              </w:rPr>
              <w:t>どももち</w:t>
            </w:r>
          </w:rt>
          <w:rubyBase>
            <w:r w:rsidR="007056DA">
              <w:rPr>
                <w:rFonts w:hint="eastAsia"/>
              </w:rPr>
              <w:t>共持</w:t>
            </w:r>
          </w:rubyBase>
        </w:ruby>
      </w:r>
      <w:r>
        <w:rPr>
          <w:rFonts w:hint="eastAsia"/>
        </w:rPr>
        <w:lastRenderedPageBreak/>
        <w:t>タル</w:t>
      </w:r>
      <w:r>
        <w:ruby>
          <w:rubyPr>
            <w:rubyAlign w:val="distributeSpace"/>
            <w:hps w:val="10"/>
            <w:hpsRaise w:val="18"/>
            <w:hpsBaseText w:val="21"/>
            <w:lid w:val="ja-JP"/>
          </w:rubyPr>
          <w:rt>
            <w:r w:rsidR="007056DA" w:rsidRPr="00383B9E">
              <w:rPr>
                <w:rFonts w:ascii="ＭＳ 明朝" w:hAnsi="ＭＳ 明朝" w:hint="eastAsia"/>
                <w:sz w:val="10"/>
              </w:rPr>
              <w:t>ぶ</w:t>
            </w:r>
          </w:rt>
          <w:rubyBase>
            <w:r w:rsidR="007056DA">
              <w:rPr>
                <w:rFonts w:hint="eastAsia"/>
              </w:rPr>
              <w:t>夫</w:t>
            </w:r>
          </w:rubyBase>
        </w:ruby>
      </w:r>
      <w:r>
        <w:rPr>
          <w:rFonts w:hint="eastAsia"/>
        </w:rPr>
        <w:t>ニ</w:t>
      </w:r>
      <w:r>
        <w:ruby>
          <w:rubyPr>
            <w:rubyAlign w:val="distributeSpace"/>
            <w:hps w:val="10"/>
            <w:hpsRaise w:val="18"/>
            <w:hpsBaseText w:val="21"/>
            <w:lid w:val="ja-JP"/>
          </w:rubyPr>
          <w:rt>
            <w:r w:rsidR="007056DA" w:rsidRPr="00383B9E">
              <w:rPr>
                <w:rFonts w:ascii="ＭＳ 明朝" w:hAnsi="ＭＳ 明朝" w:hint="eastAsia"/>
                <w:sz w:val="10"/>
              </w:rPr>
              <w:t>まじり</w:t>
            </w:r>
          </w:rt>
          <w:rubyBase>
            <w:r w:rsidR="007056DA">
              <w:rPr>
                <w:rFonts w:hint="eastAsia"/>
              </w:rPr>
              <w:t>交</w:t>
            </w:r>
          </w:rubyBase>
        </w:ruby>
      </w:r>
      <w:r>
        <w:rPr>
          <w:rFonts w:hint="eastAsia"/>
        </w:rPr>
        <w:t>て、物ヲ</w:t>
      </w:r>
      <w:r>
        <w:ruby>
          <w:rubyPr>
            <w:rubyAlign w:val="distributeSpace"/>
            <w:hps w:val="10"/>
            <w:hpsRaise w:val="18"/>
            <w:hpsBaseText w:val="21"/>
            <w:lid w:val="ja-JP"/>
          </w:rubyPr>
          <w:rt>
            <w:r w:rsidR="007056DA" w:rsidRPr="00383B9E">
              <w:rPr>
                <w:rFonts w:ascii="ＭＳ 明朝" w:hAnsi="ＭＳ 明朝" w:hint="eastAsia"/>
                <w:sz w:val="10"/>
              </w:rPr>
              <w:t>にない</w:t>
            </w:r>
          </w:rt>
          <w:rubyBase>
            <w:r w:rsidR="007056DA">
              <w:rPr>
                <w:rFonts w:hint="eastAsia"/>
              </w:rPr>
              <w:t>荷</w:t>
            </w:r>
          </w:rubyBase>
        </w:ruby>
      </w:r>
      <w:r>
        <w:rPr>
          <w:rFonts w:hint="eastAsia"/>
        </w:rPr>
        <w:t>テ祭ル所ニ行テ見レバ、明石ノ浜ノ広ク</w:t>
      </w:r>
      <w:r>
        <w:ruby>
          <w:rubyPr>
            <w:rubyAlign w:val="distributeSpace"/>
            <w:hps w:val="10"/>
            <w:hpsRaise w:val="18"/>
            <w:hpsBaseText w:val="21"/>
            <w:lid w:val="ja-JP"/>
          </w:rubyPr>
          <w:rt>
            <w:r w:rsidR="007056DA" w:rsidRPr="00383B9E">
              <w:rPr>
                <w:rFonts w:ascii="ＭＳ 明朝" w:hAnsi="ＭＳ 明朝" w:hint="eastAsia"/>
                <w:sz w:val="10"/>
              </w:rPr>
              <w:t>たたはし</w:t>
            </w:r>
          </w:rt>
          <w:rubyBase>
            <w:r w:rsidR="007056DA">
              <w:rPr>
                <w:rFonts w:hint="eastAsia"/>
              </w:rPr>
              <w:t>瀝</w:t>
            </w:r>
          </w:rubyBase>
        </w:ruby>
      </w:r>
      <w:r>
        <w:rPr>
          <w:rFonts w:hint="eastAsia"/>
        </w:rPr>
        <w:t>キニ</w:t>
      </w:r>
      <w:r>
        <w:ruby>
          <w:rubyPr>
            <w:rubyAlign w:val="distributeSpace"/>
            <w:hps w:val="10"/>
            <w:hpsRaise w:val="18"/>
            <w:hpsBaseText w:val="21"/>
            <w:lid w:val="ja-JP"/>
          </w:rubyPr>
          <w:rt>
            <w:r w:rsidR="007056DA" w:rsidRPr="00383B9E">
              <w:rPr>
                <w:rFonts w:ascii="ＭＳ 明朝" w:hAnsi="ＭＳ 明朝" w:hint="eastAsia"/>
                <w:sz w:val="10"/>
              </w:rPr>
              <w:t>うるはし</w:t>
            </w:r>
          </w:rt>
          <w:rubyBase>
            <w:r w:rsidR="007056DA">
              <w:rPr>
                <w:rFonts w:hint="eastAsia"/>
              </w:rPr>
              <w:t>直</w:t>
            </w:r>
          </w:rubyBase>
        </w:ruby>
      </w:r>
      <w:r>
        <w:rPr>
          <w:rFonts w:hint="eastAsia"/>
        </w:rPr>
        <w:t>キ所ニテ祭ル也ケリ。</w:t>
      </w:r>
      <w:r>
        <w:ruby>
          <w:rubyPr>
            <w:rubyAlign w:val="distributeSpace"/>
            <w:hps w:val="10"/>
            <w:hpsRaise w:val="18"/>
            <w:hpsBaseText w:val="21"/>
            <w:lid w:val="ja-JP"/>
          </w:rubyPr>
          <w:rt>
            <w:r w:rsidR="007056DA" w:rsidRPr="00383B9E">
              <w:rPr>
                <w:rFonts w:ascii="ＭＳ 明朝" w:hAnsi="ＭＳ 明朝" w:hint="eastAsia"/>
                <w:sz w:val="10"/>
              </w:rPr>
              <w:t>もてあつめ</w:t>
            </w:r>
          </w:rt>
          <w:rubyBase>
            <w:r w:rsidR="007056DA">
              <w:rPr>
                <w:rFonts w:hint="eastAsia"/>
              </w:rPr>
              <w:t>持集</w:t>
            </w:r>
          </w:rubyBase>
        </w:ruby>
      </w:r>
      <w:r>
        <w:rPr>
          <w:rFonts w:hint="eastAsia"/>
        </w:rPr>
        <w:t>タル物ハ新シキ</w:t>
      </w:r>
      <w:r>
        <w:ruby>
          <w:rubyPr>
            <w:rubyAlign w:val="distributeSpace"/>
            <w:hps w:val="10"/>
            <w:hpsRaise w:val="18"/>
            <w:hpsBaseText w:val="21"/>
            <w:lid w:val="ja-JP"/>
          </w:rubyPr>
          <w:rt>
            <w:r w:rsidR="007056DA" w:rsidRPr="00383B9E">
              <w:rPr>
                <w:rFonts w:ascii="ＭＳ 明朝" w:hAnsi="ＭＳ 明朝" w:hint="eastAsia"/>
                <w:sz w:val="10"/>
              </w:rPr>
              <w:t>をけ</w:t>
            </w:r>
          </w:rt>
          <w:rubyBase>
            <w:r w:rsidR="007056DA">
              <w:rPr>
                <w:rFonts w:hint="eastAsia"/>
              </w:rPr>
              <w:t>桶</w:t>
            </w:r>
          </w:rubyBase>
        </w:ruby>
      </w:r>
      <w:r>
        <w:rPr>
          <w:rFonts w:hint="eastAsia"/>
        </w:rPr>
        <w:t>五六</w:t>
      </w:r>
      <w:r>
        <w:ruby>
          <w:rubyPr>
            <w:rubyAlign w:val="distributeSpace"/>
            <w:hps w:val="10"/>
            <w:hpsRaise w:val="18"/>
            <w:hpsBaseText w:val="21"/>
            <w:lid w:val="ja-JP"/>
          </w:rubyPr>
          <w:rt>
            <w:r w:rsidR="007056DA" w:rsidRPr="00383B9E">
              <w:rPr>
                <w:rFonts w:ascii="ＭＳ 明朝" w:hAnsi="ＭＳ 明朝" w:hint="eastAsia"/>
                <w:sz w:val="10"/>
              </w:rPr>
              <w:t>ばかり</w:t>
            </w:r>
          </w:rt>
          <w:rubyBase>
            <w:r w:rsidR="007056DA">
              <w:rPr>
                <w:rFonts w:hint="eastAsia"/>
              </w:rPr>
              <w:t>許</w:t>
            </w:r>
          </w:rubyBase>
        </w:ruby>
      </w:r>
      <w:r>
        <w:rPr>
          <w:rFonts w:hint="eastAsia"/>
        </w:rPr>
        <w:t>、</w:t>
      </w:r>
      <w:r>
        <w:ruby>
          <w:rubyPr>
            <w:rubyAlign w:val="distributeSpace"/>
            <w:hps w:val="10"/>
            <w:hpsRaise w:val="18"/>
            <w:hpsBaseText w:val="21"/>
            <w:lid w:val="ja-JP"/>
          </w:rubyPr>
          <w:rt>
            <w:r w:rsidR="007056DA" w:rsidRPr="00383B9E">
              <w:rPr>
                <w:rFonts w:ascii="ＭＳ 明朝" w:hAnsi="ＭＳ 明朝" w:hint="eastAsia"/>
                <w:sz w:val="10"/>
              </w:rPr>
              <w:t>しらげ</w:t>
            </w:r>
          </w:rt>
          <w:rubyBase>
            <w:r w:rsidR="007056DA">
              <w:rPr>
                <w:rFonts w:hint="eastAsia"/>
              </w:rPr>
              <w:t>精</w:t>
            </w:r>
          </w:rubyBase>
        </w:ruby>
      </w:r>
      <w:r>
        <w:rPr>
          <w:rFonts w:hint="eastAsia"/>
        </w:rPr>
        <w:t>タル</w:t>
      </w:r>
      <w:r>
        <w:ruby>
          <w:rubyPr>
            <w:rubyAlign w:val="distributeSpace"/>
            <w:hps w:val="10"/>
            <w:hpsRaise w:val="18"/>
            <w:hpsBaseText w:val="21"/>
            <w:lid w:val="ja-JP"/>
          </w:rubyPr>
          <w:rt>
            <w:r w:rsidR="007056DA" w:rsidRPr="00383B9E">
              <w:rPr>
                <w:rFonts w:ascii="ＭＳ 明朝" w:hAnsi="ＭＳ 明朝" w:hint="eastAsia"/>
                <w:sz w:val="10"/>
              </w:rPr>
              <w:t>よね</w:t>
            </w:r>
          </w:rt>
          <w:rubyBase>
            <w:r w:rsidR="007056DA">
              <w:rPr>
                <w:rFonts w:hint="eastAsia"/>
              </w:rPr>
              <w:t>米</w:t>
            </w:r>
          </w:rubyBase>
        </w:ruby>
      </w:r>
      <w:r>
        <w:rPr>
          <w:rFonts w:hint="eastAsia"/>
        </w:rPr>
        <w:t>・</w:t>
      </w:r>
      <w:r>
        <w:ruby>
          <w:rubyPr>
            <w:rubyAlign w:val="distributeSpace"/>
            <w:hps w:val="10"/>
            <w:hpsRaise w:val="18"/>
            <w:hpsBaseText w:val="21"/>
            <w:lid w:val="ja-JP"/>
          </w:rubyPr>
          <w:rt>
            <w:r w:rsidR="007056DA" w:rsidRPr="00383B9E">
              <w:rPr>
                <w:rFonts w:ascii="ＭＳ 明朝" w:hAnsi="ＭＳ 明朝" w:hint="eastAsia"/>
                <w:sz w:val="10"/>
              </w:rPr>
              <w:t>まめ</w:t>
            </w:r>
          </w:rt>
          <w:rubyBase>
            <w:r w:rsidR="007056DA">
              <w:rPr>
                <w:rFonts w:hint="eastAsia"/>
              </w:rPr>
              <w:t>大豆</w:t>
            </w:r>
          </w:rubyBase>
        </w:ruby>
      </w:r>
      <w:r>
        <w:rPr>
          <w:rFonts w:hint="eastAsia"/>
        </w:rPr>
        <w:t>・</w:t>
      </w:r>
      <w:r>
        <w:ruby>
          <w:rubyPr>
            <w:rubyAlign w:val="distributeSpace"/>
            <w:hps w:val="10"/>
            <w:hpsRaise w:val="18"/>
            <w:hpsBaseText w:val="21"/>
            <w:lid w:val="ja-JP"/>
          </w:rubyPr>
          <w:rt>
            <w:r w:rsidR="007056DA" w:rsidRPr="00383B9E">
              <w:rPr>
                <w:rFonts w:ascii="ＭＳ 明朝" w:hAnsi="ＭＳ 明朝" w:hint="eastAsia"/>
                <w:sz w:val="10"/>
              </w:rPr>
              <w:t>ささげ</w:t>
            </w:r>
          </w:rt>
          <w:rubyBase>
            <w:r w:rsidR="007056DA">
              <w:rPr>
                <w:rFonts w:hint="eastAsia"/>
              </w:rPr>
              <w:t>角豆</w:t>
            </w:r>
          </w:rubyBase>
        </w:ruby>
      </w:r>
      <w:r>
        <w:rPr>
          <w:rFonts w:hint="eastAsia"/>
        </w:rPr>
        <w:t>・</w:t>
      </w:r>
      <w:r>
        <w:ruby>
          <w:rubyPr>
            <w:rubyAlign w:val="distributeSpace"/>
            <w:hps w:val="10"/>
            <w:hpsRaise w:val="18"/>
            <w:hpsBaseText w:val="21"/>
            <w:lid w:val="ja-JP"/>
          </w:rubyPr>
          <w:rt>
            <w:r w:rsidR="007056DA" w:rsidRPr="00383B9E">
              <w:rPr>
                <w:rFonts w:ascii="ＭＳ 明朝" w:hAnsi="ＭＳ 明朝" w:hint="eastAsia"/>
                <w:sz w:val="10"/>
              </w:rPr>
              <w:t>もちならび</w:t>
            </w:r>
          </w:rt>
          <w:rubyBase>
            <w:r w:rsidR="007056DA">
              <w:rPr>
                <w:rFonts w:hint="eastAsia"/>
              </w:rPr>
              <w:t>餅並</w:t>
            </w:r>
          </w:rubyBase>
        </w:ruby>
      </w:r>
      <w:r>
        <w:rPr>
          <w:rFonts w:hint="eastAsia"/>
        </w:rPr>
        <w:t>ニ時ノ</w:t>
      </w:r>
      <w:r>
        <w:ruby>
          <w:rubyPr>
            <w:rubyAlign w:val="distributeSpace"/>
            <w:hps w:val="10"/>
            <w:hpsRaise w:val="18"/>
            <w:hpsBaseText w:val="21"/>
            <w:lid w:val="ja-JP"/>
          </w:rubyPr>
          <w:rt>
            <w:r w:rsidR="007056DA" w:rsidRPr="00383B9E">
              <w:rPr>
                <w:rFonts w:ascii="ＭＳ 明朝" w:hAnsi="ＭＳ 明朝" w:hint="eastAsia"/>
                <w:sz w:val="10"/>
              </w:rPr>
              <w:t>このみ</w:t>
            </w:r>
          </w:rt>
          <w:rubyBase>
            <w:r w:rsidR="007056DA">
              <w:rPr>
                <w:rFonts w:hint="eastAsia"/>
              </w:rPr>
              <w:t>菓子</w:t>
            </w:r>
          </w:rubyBase>
        </w:ruby>
      </w:r>
      <w:r>
        <w:rPr>
          <w:rFonts w:hint="eastAsia"/>
        </w:rPr>
        <w:t>・</w:t>
      </w:r>
      <w:r>
        <w:ruby>
          <w:rubyPr>
            <w:rubyAlign w:val="distributeSpace"/>
            <w:hps w:val="10"/>
            <w:hpsRaise w:val="18"/>
            <w:hpsBaseText w:val="21"/>
            <w:lid w:val="ja-JP"/>
          </w:rubyPr>
          <w:rt>
            <w:r w:rsidR="007056DA" w:rsidRPr="00383B9E">
              <w:rPr>
                <w:rFonts w:ascii="ＭＳ 明朝" w:hAnsi="ＭＳ 明朝" w:hint="eastAsia"/>
                <w:sz w:val="10"/>
              </w:rPr>
              <w:t>はじかみ</w:t>
            </w:r>
          </w:rt>
          <w:rubyBase>
            <w:r w:rsidR="007056DA">
              <w:rPr>
                <w:rFonts w:hint="eastAsia"/>
              </w:rPr>
              <w:t>薑</w:t>
            </w:r>
          </w:rubyBase>
        </w:ruby>
      </w:r>
      <w:r>
        <w:rPr>
          <w:rFonts w:hint="eastAsia"/>
        </w:rPr>
        <w:t>・大小ノ</w:t>
      </w:r>
      <w:r>
        <w:ruby>
          <w:rubyPr>
            <w:rubyAlign w:val="distributeSpace"/>
            <w:hps w:val="10"/>
            <w:hpsRaise w:val="18"/>
            <w:hpsBaseText w:val="21"/>
            <w:lid w:val="ja-JP"/>
          </w:rubyPr>
          <w:rt>
            <w:r w:rsidR="007056DA" w:rsidRPr="00383B9E">
              <w:rPr>
                <w:rFonts w:ascii="ＭＳ 明朝" w:hAnsi="ＭＳ 明朝" w:hint="eastAsia"/>
                <w:sz w:val="10"/>
              </w:rPr>
              <w:t>かはらけ</w:t>
            </w:r>
          </w:rt>
          <w:rubyBase>
            <w:r w:rsidR="007056DA">
              <w:rPr>
                <w:rFonts w:hint="eastAsia"/>
              </w:rPr>
              <w:t>土器</w:t>
            </w:r>
          </w:rubyBase>
        </w:ruby>
      </w:r>
      <w:r>
        <w:rPr>
          <w:rFonts w:hint="eastAsia"/>
        </w:rPr>
        <w:t>・・・。行ヒ</w:t>
      </w:r>
      <w:r>
        <w:ruby>
          <w:rubyPr>
            <w:rubyAlign w:val="distributeSpace"/>
            <w:hps w:val="10"/>
            <w:hpsRaise w:val="18"/>
            <w:hpsBaseText w:val="21"/>
            <w:lid w:val="ja-JP"/>
          </w:rubyPr>
          <w:rt>
            <w:r w:rsidR="007056DA" w:rsidRPr="001D4C4E">
              <w:rPr>
                <w:rFonts w:ascii="ＭＳ 明朝" w:hAnsi="ＭＳ 明朝" w:hint="eastAsia"/>
                <w:sz w:val="10"/>
              </w:rPr>
              <w:t>をはり</w:t>
            </w:r>
          </w:rt>
          <w:rubyBase>
            <w:r w:rsidR="007056DA">
              <w:rPr>
                <w:rFonts w:hint="eastAsia"/>
              </w:rPr>
              <w:t>畢</w:t>
            </w:r>
          </w:rubyBase>
        </w:ruby>
      </w:r>
      <w:r>
        <w:rPr>
          <w:rFonts w:hint="eastAsia"/>
        </w:rPr>
        <w:t>テ此ノ</w:t>
      </w:r>
      <w:r>
        <w:ruby>
          <w:rubyPr>
            <w:rubyAlign w:val="distributeSpace"/>
            <w:hps w:val="10"/>
            <w:hpsRaise w:val="18"/>
            <w:hpsBaseText w:val="21"/>
            <w:lid w:val="ja-JP"/>
          </w:rubyPr>
          <w:rt>
            <w:r w:rsidR="007056DA" w:rsidRPr="001D4C4E">
              <w:rPr>
                <w:rFonts w:ascii="ＭＳ 明朝" w:hAnsi="ＭＳ 明朝" w:hint="eastAsia"/>
                <w:sz w:val="10"/>
              </w:rPr>
              <w:t>たび</w:t>
            </w:r>
          </w:rt>
          <w:rubyBase>
            <w:r w:rsidR="007056DA">
              <w:rPr>
                <w:rFonts w:hint="eastAsia"/>
              </w:rPr>
              <w:t>度</w:t>
            </w:r>
          </w:rubyBase>
        </w:ruby>
      </w:r>
      <w:r>
        <w:rPr>
          <w:rFonts w:hint="eastAsia"/>
        </w:rPr>
        <w:t>ハ幕ヨリ始メ皆</w:t>
      </w:r>
      <w:r>
        <w:ruby>
          <w:rubyPr>
            <w:rubyAlign w:val="distributeSpace"/>
            <w:hps w:val="10"/>
            <w:hpsRaise w:val="18"/>
            <w:hpsBaseText w:val="21"/>
            <w:lid w:val="ja-JP"/>
          </w:rubyPr>
          <w:rt>
            <w:r w:rsidR="007056DA" w:rsidRPr="001D4C4E">
              <w:rPr>
                <w:rFonts w:ascii="ＭＳ 明朝" w:hAnsi="ＭＳ 明朝" w:hint="eastAsia"/>
                <w:sz w:val="10"/>
              </w:rPr>
              <w:t>こほち</w:t>
            </w:r>
          </w:rt>
          <w:rubyBase>
            <w:r w:rsidR="007056DA">
              <w:rPr>
                <w:rFonts w:hint="eastAsia"/>
              </w:rPr>
              <w:t>壊</w:t>
            </w:r>
          </w:rubyBase>
        </w:ruby>
      </w:r>
      <w:r>
        <w:rPr>
          <w:rFonts w:hint="eastAsia"/>
        </w:rPr>
        <w:t>テ同ジ所ニ</w:t>
      </w:r>
      <w:r>
        <w:ruby>
          <w:rubyPr>
            <w:rubyAlign w:val="distributeSpace"/>
            <w:hps w:val="10"/>
            <w:hpsRaise w:val="18"/>
            <w:hpsBaseText w:val="21"/>
            <w:lid w:val="ja-JP"/>
          </w:rubyPr>
          <w:rt>
            <w:r w:rsidR="007056DA" w:rsidRPr="001D4C4E">
              <w:rPr>
                <w:rFonts w:ascii="ＭＳ 明朝" w:hAnsi="ＭＳ 明朝" w:hint="eastAsia"/>
                <w:sz w:val="10"/>
              </w:rPr>
              <w:t>つみおき</w:t>
            </w:r>
          </w:rt>
          <w:rubyBase>
            <w:r w:rsidR="007056DA">
              <w:rPr>
                <w:rFonts w:hint="eastAsia"/>
              </w:rPr>
              <w:t>積置</w:t>
            </w:r>
          </w:rubyBase>
        </w:ruby>
      </w:r>
      <w:r>
        <w:rPr>
          <w:rFonts w:hint="eastAsia"/>
        </w:rPr>
        <w:t>ツ。</w:t>
      </w:r>
      <w:r>
        <w:ruby>
          <w:rubyPr>
            <w:rubyAlign w:val="distributeSpace"/>
            <w:hps w:val="10"/>
            <w:hpsRaise w:val="18"/>
            <w:hpsBaseText w:val="21"/>
            <w:lid w:val="ja-JP"/>
          </w:rubyPr>
          <w:rt>
            <w:r w:rsidR="007056DA" w:rsidRPr="001D4C4E">
              <w:rPr>
                <w:rFonts w:ascii="ＭＳ 明朝" w:hAnsi="ＭＳ 明朝" w:hint="eastAsia"/>
                <w:sz w:val="10"/>
              </w:rPr>
              <w:t>をけ</w:t>
            </w:r>
          </w:rt>
          <w:rubyBase>
            <w:r w:rsidR="007056DA">
              <w:rPr>
                <w:rFonts w:hint="eastAsia"/>
              </w:rPr>
              <w:t>桶</w:t>
            </w:r>
          </w:rubyBase>
        </w:ruby>
      </w:r>
      <w:r>
        <w:rPr>
          <w:rFonts w:hint="eastAsia"/>
        </w:rPr>
        <w:t>・</w:t>
      </w:r>
      <w:r>
        <w:ruby>
          <w:rubyPr>
            <w:rubyAlign w:val="distributeSpace"/>
            <w:hps w:val="10"/>
            <w:hpsRaise w:val="18"/>
            <w:hpsBaseText w:val="21"/>
            <w:lid w:val="ja-JP"/>
          </w:rubyPr>
          <w:rt>
            <w:r w:rsidR="007056DA" w:rsidRPr="001D4C4E">
              <w:rPr>
                <w:rFonts w:ascii="ＭＳ 明朝" w:hAnsi="ＭＳ 明朝" w:hint="eastAsia"/>
                <w:sz w:val="10"/>
              </w:rPr>
              <w:t>ひさこ</w:t>
            </w:r>
          </w:rt>
          <w:rubyBase>
            <w:r w:rsidR="007056DA">
              <w:rPr>
                <w:rFonts w:hint="eastAsia"/>
              </w:rPr>
              <w:t>（木偏に夕）</w:t>
            </w:r>
          </w:rubyBase>
        </w:ruby>
      </w:r>
      <w:r>
        <w:rPr>
          <w:rFonts w:hint="eastAsia"/>
        </w:rPr>
        <w:t>ニ</w:t>
      </w:r>
      <w:r>
        <w:ruby>
          <w:rubyPr>
            <w:rubyAlign w:val="distributeSpace"/>
            <w:hps w:val="10"/>
            <w:hpsRaise w:val="18"/>
            <w:hpsBaseText w:val="21"/>
            <w:lid w:val="ja-JP"/>
          </w:rubyPr>
          <w:rt>
            <w:r w:rsidR="007056DA" w:rsidRPr="001D4C4E">
              <w:rPr>
                <w:rFonts w:ascii="ＭＳ 明朝" w:hAnsi="ＭＳ 明朝" w:hint="eastAsia"/>
                <w:sz w:val="10"/>
              </w:rPr>
              <w:t>いたる</w:t>
            </w:r>
          </w:rt>
          <w:rubyBase>
            <w:r w:rsidR="007056DA">
              <w:rPr>
                <w:rFonts w:hint="eastAsia"/>
              </w:rPr>
              <w:t>至</w:t>
            </w:r>
          </w:rubyBase>
        </w:ruby>
      </w:r>
      <w:r>
        <w:rPr>
          <w:rFonts w:hint="eastAsia"/>
        </w:rPr>
        <w:t>マデ火ヲ</w:t>
      </w:r>
      <w:r>
        <w:ruby>
          <w:rubyPr>
            <w:rubyAlign w:val="distributeSpace"/>
            <w:hps w:val="10"/>
            <w:hpsRaise w:val="18"/>
            <w:hpsBaseText w:val="21"/>
            <w:lid w:val="ja-JP"/>
          </w:rubyPr>
          <w:rt>
            <w:r w:rsidR="007056DA" w:rsidRPr="001D4C4E">
              <w:rPr>
                <w:rFonts w:ascii="ＭＳ 明朝" w:hAnsi="ＭＳ 明朝" w:hint="eastAsia"/>
                <w:sz w:val="10"/>
              </w:rPr>
              <w:t>つけ</w:t>
            </w:r>
          </w:rt>
          <w:rubyBase>
            <w:r w:rsidR="007056DA">
              <w:rPr>
                <w:rFonts w:hint="eastAsia"/>
              </w:rPr>
              <w:t>付</w:t>
            </w:r>
          </w:rubyBase>
        </w:ruby>
      </w:r>
      <w:r>
        <w:rPr>
          <w:rFonts w:hint="eastAsia"/>
        </w:rPr>
        <w:t>テ焼ク。</w:t>
      </w:r>
      <w:r>
        <w:rPr>
          <w:rStyle w:val="a5"/>
        </w:rPr>
        <w:endnoteReference w:id="10"/>
      </w:r>
    </w:p>
    <w:p w:rsidR="007056DA" w:rsidRDefault="007056DA" w:rsidP="007056DA">
      <w:pPr>
        <w:ind w:left="210" w:hangingChars="100" w:hanging="210"/>
        <w:rPr>
          <w:rFonts w:hint="eastAsia"/>
        </w:rPr>
      </w:pPr>
      <w:r>
        <w:rPr>
          <w:rFonts w:hint="eastAsia"/>
        </w:rPr>
        <w:t xml:space="preserve">　　叡山の修行僧・陽信が、播磨明石の海岸で行われた疫病平癒の祈祷をのぞき見した記事である。桶に入れられる物が、それぞれ重そうである。</w:t>
      </w:r>
    </w:p>
    <w:p w:rsidR="007056DA" w:rsidRDefault="007056DA" w:rsidP="007056DA">
      <w:pPr>
        <w:ind w:leftChars="100" w:left="210"/>
        <w:rPr>
          <w:rFonts w:hint="eastAsia"/>
          <w:lang w:eastAsia="zh-TW"/>
        </w:rPr>
      </w:pPr>
      <w:r>
        <w:rPr>
          <w:rFonts w:hint="eastAsia"/>
          <w:lang w:eastAsia="zh-TW"/>
        </w:rPr>
        <w:t>③　巻第二十「</w:t>
      </w:r>
      <w:r>
        <w:rPr>
          <w:lang w:eastAsia="zh-TW"/>
        </w:rPr>
        <w:ruby>
          <w:rubyPr>
            <w:rubyAlign w:val="distributeLetter"/>
            <w:hps w:val="7"/>
            <w:hpsRaise w:val="18"/>
            <w:hpsBaseText w:val="21"/>
            <w:lid w:val="zh-TW"/>
          </w:rubyPr>
          <w:rt>
            <w:r w:rsidR="007056DA" w:rsidRPr="00656F42">
              <w:rPr>
                <w:rFonts w:ascii="ＭＳ 明朝" w:hAnsi="ＭＳ 明朝" w:hint="eastAsia"/>
                <w:w w:val="75"/>
                <w:sz w:val="7"/>
                <w:lang w:eastAsia="zh-TW"/>
              </w:rPr>
              <w:t>てんぐまつるほふし</w:t>
            </w:r>
          </w:rt>
          <w:rubyBase>
            <w:r w:rsidR="007056DA">
              <w:rPr>
                <w:rFonts w:hint="eastAsia"/>
                <w:lang w:eastAsia="zh-TW"/>
              </w:rPr>
              <w:t>祭天狗法師</w:t>
            </w:r>
          </w:rubyBase>
        </w:ruby>
      </w:r>
      <w:r>
        <w:rPr>
          <w:rFonts w:hint="eastAsia"/>
          <w:lang w:eastAsia="zh-TW"/>
        </w:rPr>
        <w:t>、</w:t>
      </w:r>
      <w:r>
        <w:rPr>
          <w:lang w:eastAsia="zh-TW"/>
        </w:rPr>
        <w:ruby>
          <w:rubyPr>
            <w:rubyAlign w:val="distributeLetter"/>
            <w:hps w:val="7"/>
            <w:hpsRaise w:val="18"/>
            <w:hpsBaseText w:val="21"/>
            <w:lid w:val="zh-TW"/>
          </w:rubyPr>
          <w:rt>
            <w:r w:rsidR="007056DA" w:rsidRPr="00656F42">
              <w:rPr>
                <w:rFonts w:ascii="ＭＳ 明朝" w:hAnsi="ＭＳ 明朝" w:hint="eastAsia"/>
                <w:w w:val="75"/>
                <w:sz w:val="7"/>
                <w:lang w:eastAsia="zh-TW"/>
              </w:rPr>
              <w:t>をのこにこのずつをならはしめむとすること</w:t>
            </w:r>
          </w:rt>
          <w:rubyBase>
            <w:r w:rsidR="007056DA">
              <w:rPr>
                <w:rFonts w:hint="eastAsia"/>
                <w:lang w:eastAsia="zh-TW"/>
              </w:rPr>
              <w:t>擬男習此術語</w:t>
            </w:r>
          </w:rubyBase>
        </w:ruby>
      </w:r>
      <w:r>
        <w:rPr>
          <w:rFonts w:hint="eastAsia"/>
          <w:lang w:eastAsia="zh-TW"/>
        </w:rPr>
        <w:t>第九」</w:t>
      </w:r>
    </w:p>
    <w:p w:rsidR="007056DA" w:rsidRDefault="007056DA" w:rsidP="007056DA">
      <w:pPr>
        <w:ind w:left="420" w:hangingChars="200" w:hanging="420"/>
        <w:rPr>
          <w:rFonts w:hint="eastAsia"/>
        </w:rPr>
      </w:pPr>
      <w:r>
        <w:rPr>
          <w:rFonts w:hint="eastAsia"/>
          <w:lang w:eastAsia="zh-TW"/>
        </w:rPr>
        <w:t xml:space="preserve">　　</w:t>
      </w:r>
      <w:r>
        <w:rPr>
          <w:rFonts w:hint="eastAsia"/>
        </w:rPr>
        <w:t>堅固ニ</w:t>
      </w:r>
      <w:r>
        <w:ruby>
          <w:rubyPr>
            <w:rubyAlign w:val="distributeSpace"/>
            <w:hps w:val="10"/>
            <w:hpsRaise w:val="18"/>
            <w:hpsBaseText w:val="21"/>
            <w:lid w:val="ja-JP"/>
          </w:rubyPr>
          <w:rt>
            <w:r w:rsidR="007056DA" w:rsidRPr="00656F42">
              <w:rPr>
                <w:rFonts w:ascii="ＭＳ 明朝" w:hAnsi="ＭＳ 明朝" w:hint="eastAsia"/>
                <w:sz w:val="10"/>
              </w:rPr>
              <w:t>しやうじん</w:t>
            </w:r>
          </w:rt>
          <w:rubyBase>
            <w:r w:rsidR="007056DA">
              <w:rPr>
                <w:rFonts w:hint="eastAsia"/>
              </w:rPr>
              <w:t>精進</w:t>
            </w:r>
          </w:rubyBase>
        </w:ruby>
      </w:r>
      <w:r>
        <w:rPr>
          <w:rFonts w:hint="eastAsia"/>
        </w:rPr>
        <w:t>ヲ七日シテ、</w:t>
      </w:r>
      <w:r>
        <w:ruby>
          <w:rubyPr>
            <w:rubyAlign w:val="distributeSpace"/>
            <w:hps w:val="10"/>
            <w:hpsRaise w:val="18"/>
            <w:hpsBaseText w:val="21"/>
            <w:lid w:val="ja-JP"/>
          </w:rubyPr>
          <w:rt>
            <w:r w:rsidR="007056DA" w:rsidRPr="00656F42">
              <w:rPr>
                <w:rFonts w:ascii="ＭＳ 明朝" w:hAnsi="ＭＳ 明朝" w:hint="eastAsia"/>
                <w:sz w:val="10"/>
              </w:rPr>
              <w:t>きよ</w:t>
            </w:r>
          </w:rt>
          <w:rubyBase>
            <w:r w:rsidR="007056DA">
              <w:rPr>
                <w:rFonts w:hint="eastAsia"/>
              </w:rPr>
              <w:t>浄</w:t>
            </w:r>
          </w:rubyBase>
        </w:ruby>
      </w:r>
      <w:r>
        <w:rPr>
          <w:rFonts w:hint="eastAsia"/>
        </w:rPr>
        <w:t>ク</w:t>
      </w:r>
      <w:r>
        <w:ruby>
          <w:rubyPr>
            <w:rubyAlign w:val="distributeSpace"/>
            <w:hps w:val="10"/>
            <w:hpsRaise w:val="18"/>
            <w:hpsBaseText w:val="21"/>
            <w:lid w:val="ja-JP"/>
          </w:rubyPr>
          <w:rt>
            <w:r w:rsidR="007056DA" w:rsidRPr="00656F42">
              <w:rPr>
                <w:rFonts w:ascii="ＭＳ 明朝" w:hAnsi="ＭＳ 明朝" w:hint="eastAsia"/>
                <w:sz w:val="10"/>
              </w:rPr>
              <w:t>あたらし</w:t>
            </w:r>
          </w:rt>
          <w:rubyBase>
            <w:r w:rsidR="007056DA">
              <w:rPr>
                <w:rFonts w:hint="eastAsia"/>
              </w:rPr>
              <w:t>新</w:t>
            </w:r>
          </w:rubyBase>
        </w:ruby>
      </w:r>
      <w:r>
        <w:rPr>
          <w:rFonts w:hint="eastAsia"/>
        </w:rPr>
        <w:t>キ</w:t>
      </w:r>
      <w:r>
        <w:ruby>
          <w:rubyPr>
            <w:rubyAlign w:val="distributeSpace"/>
            <w:hps w:val="10"/>
            <w:hpsRaise w:val="18"/>
            <w:hpsBaseText w:val="21"/>
            <w:lid w:val="ja-JP"/>
          </w:rubyPr>
          <w:rt>
            <w:r w:rsidR="007056DA" w:rsidRPr="00656F42">
              <w:rPr>
                <w:rFonts w:ascii="ＭＳ 明朝" w:hAnsi="ＭＳ 明朝" w:hint="eastAsia"/>
                <w:sz w:val="10"/>
              </w:rPr>
              <w:t>をけ</w:t>
            </w:r>
          </w:rt>
          <w:rubyBase>
            <w:r w:rsidR="007056DA">
              <w:rPr>
                <w:rFonts w:hint="eastAsia"/>
              </w:rPr>
              <w:t>桶</w:t>
            </w:r>
          </w:rubyBase>
        </w:ruby>
      </w:r>
      <w:r>
        <w:rPr>
          <w:rFonts w:hint="eastAsia"/>
        </w:rPr>
        <w:t>一ヲ</w:t>
      </w:r>
      <w:r>
        <w:ruby>
          <w:rubyPr>
            <w:rubyAlign w:val="distributeSpace"/>
            <w:hps w:val="10"/>
            <w:hpsRaise w:val="18"/>
            <w:hpsBaseText w:val="21"/>
            <w:lid w:val="ja-JP"/>
          </w:rubyPr>
          <w:rt>
            <w:r w:rsidR="007056DA" w:rsidRPr="00656F42">
              <w:rPr>
                <w:rFonts w:ascii="ＭＳ 明朝" w:hAnsi="ＭＳ 明朝" w:hint="eastAsia"/>
                <w:sz w:val="10"/>
              </w:rPr>
              <w:t>まうけ</w:t>
            </w:r>
          </w:rt>
          <w:rubyBase>
            <w:r w:rsidR="007056DA">
              <w:rPr>
                <w:rFonts w:hint="eastAsia"/>
              </w:rPr>
              <w:t>儲</w:t>
            </w:r>
          </w:rubyBase>
        </w:ruby>
      </w:r>
      <w:r>
        <w:rPr>
          <w:rFonts w:hint="eastAsia"/>
        </w:rPr>
        <w:t>テ、</w:t>
      </w:r>
      <w:r>
        <w:ruby>
          <w:rubyPr>
            <w:rubyAlign w:val="distributeSpace"/>
            <w:hps w:val="10"/>
            <w:hpsRaise w:val="18"/>
            <w:hpsBaseText w:val="21"/>
            <w:lid w:val="ja-JP"/>
          </w:rubyPr>
          <w:rt>
            <w:r w:rsidR="007056DA" w:rsidRPr="00656F42">
              <w:rPr>
                <w:rFonts w:ascii="ＭＳ 明朝" w:hAnsi="ＭＳ 明朝" w:hint="eastAsia"/>
                <w:sz w:val="10"/>
              </w:rPr>
              <w:t>かしきがて</w:t>
            </w:r>
          </w:rt>
          <w:rubyBase>
            <w:r w:rsidR="007056DA">
              <w:rPr>
                <w:rFonts w:hint="eastAsia"/>
              </w:rPr>
              <w:t>交飯</w:t>
            </w:r>
          </w:rubyBase>
        </w:ruby>
      </w:r>
      <w:r>
        <w:rPr>
          <w:rFonts w:hint="eastAsia"/>
        </w:rPr>
        <w:t>ヲ</w:t>
      </w:r>
      <w:r>
        <w:ruby>
          <w:rubyPr>
            <w:rubyAlign w:val="distributeSpace"/>
            <w:hps w:val="10"/>
            <w:hpsRaise w:val="18"/>
            <w:hpsBaseText w:val="21"/>
            <w:lid w:val="ja-JP"/>
          </w:rubyPr>
          <w:rt>
            <w:r w:rsidR="007056DA" w:rsidRPr="00656F42">
              <w:rPr>
                <w:rFonts w:ascii="ＭＳ 明朝" w:hAnsi="ＭＳ 明朝" w:hint="eastAsia"/>
                <w:sz w:val="10"/>
              </w:rPr>
              <w:t>きはめ</w:t>
            </w:r>
          </w:rt>
          <w:rubyBase>
            <w:r w:rsidR="007056DA">
              <w:rPr>
                <w:rFonts w:hint="eastAsia"/>
              </w:rPr>
              <w:t>極</w:t>
            </w:r>
          </w:rubyBase>
        </w:ruby>
      </w:r>
      <w:r>
        <w:rPr>
          <w:rFonts w:hint="eastAsia"/>
        </w:rPr>
        <w:t>テ</w:t>
      </w:r>
      <w:r>
        <w:ruby>
          <w:rubyPr>
            <w:rubyAlign w:val="distributeSpace"/>
            <w:hps w:val="10"/>
            <w:hpsRaise w:val="18"/>
            <w:hpsBaseText w:val="21"/>
            <w:lid w:val="ja-JP"/>
          </w:rubyPr>
          <w:rt>
            <w:r w:rsidR="007056DA" w:rsidRPr="00656F42">
              <w:rPr>
                <w:rFonts w:ascii="ＭＳ 明朝" w:hAnsi="ＭＳ 明朝" w:hint="eastAsia"/>
                <w:sz w:val="10"/>
              </w:rPr>
              <w:t>きよ</w:t>
            </w:r>
          </w:rt>
          <w:rubyBase>
            <w:r w:rsidR="007056DA">
              <w:rPr>
                <w:rFonts w:hint="eastAsia"/>
              </w:rPr>
              <w:t>浄</w:t>
            </w:r>
          </w:rubyBase>
        </w:ruby>
      </w:r>
      <w:r>
        <w:rPr>
          <w:rFonts w:hint="eastAsia"/>
        </w:rPr>
        <w:t>クシテ共桶ニ入テ、自ラ</w:t>
      </w:r>
      <w:r>
        <w:ruby>
          <w:rubyPr>
            <w:rubyAlign w:val="distributeSpace"/>
            <w:hps w:val="10"/>
            <w:hpsRaise w:val="18"/>
            <w:hpsBaseText w:val="21"/>
            <w:lid w:val="ja-JP"/>
          </w:rubyPr>
          <w:rt>
            <w:r w:rsidR="007056DA" w:rsidRPr="00656F42">
              <w:rPr>
                <w:rFonts w:ascii="ＭＳ 明朝" w:hAnsi="ＭＳ 明朝" w:hint="eastAsia"/>
                <w:sz w:val="10"/>
              </w:rPr>
              <w:t>にな</w:t>
            </w:r>
          </w:rt>
          <w:rubyBase>
            <w:r w:rsidR="007056DA">
              <w:rPr>
                <w:rFonts w:hint="eastAsia"/>
              </w:rPr>
              <w:t>荷</w:t>
            </w:r>
          </w:rubyBase>
        </w:ruby>
      </w:r>
      <w:r>
        <w:rPr>
          <w:rFonts w:hint="eastAsia"/>
        </w:rPr>
        <w:t>ヒ持テ・・・、</w:t>
      </w:r>
      <w:r>
        <w:ruby>
          <w:rubyPr>
            <w:rubyAlign w:val="distributeSpace"/>
            <w:hps w:val="10"/>
            <w:hpsRaise w:val="18"/>
            <w:hpsBaseText w:val="21"/>
            <w:lid w:val="ja-JP"/>
          </w:rubyPr>
          <w:rt>
            <w:r w:rsidR="007056DA" w:rsidRPr="00656F42">
              <w:rPr>
                <w:rFonts w:ascii="ＭＳ 明朝" w:hAnsi="ＭＳ 明朝" w:hint="eastAsia"/>
                <w:sz w:val="10"/>
              </w:rPr>
              <w:t>かしきがて</w:t>
            </w:r>
          </w:rt>
          <w:rubyBase>
            <w:r w:rsidR="007056DA">
              <w:rPr>
                <w:rFonts w:hint="eastAsia"/>
              </w:rPr>
              <w:t>交飯</w:t>
            </w:r>
          </w:rubyBase>
        </w:ruby>
      </w:r>
      <w:r>
        <w:rPr>
          <w:rFonts w:hint="eastAsia"/>
        </w:rPr>
        <w:t>ヲ</w:t>
      </w:r>
      <w:r>
        <w:ruby>
          <w:rubyPr>
            <w:rubyAlign w:val="distributeSpace"/>
            <w:hps w:val="10"/>
            <w:hpsRaise w:val="18"/>
            <w:hpsBaseText w:val="21"/>
            <w:lid w:val="ja-JP"/>
          </w:rubyPr>
          <w:rt>
            <w:r w:rsidR="007056DA" w:rsidRPr="00656F42">
              <w:rPr>
                <w:rFonts w:ascii="ＭＳ 明朝" w:hAnsi="ＭＳ 明朝" w:hint="eastAsia"/>
                <w:sz w:val="10"/>
              </w:rPr>
              <w:t>まうけ</w:t>
            </w:r>
          </w:rt>
          <w:rubyBase>
            <w:r w:rsidR="007056DA">
              <w:rPr>
                <w:rFonts w:hint="eastAsia"/>
              </w:rPr>
              <w:t>儲</w:t>
            </w:r>
          </w:rubyBase>
        </w:ruby>
      </w:r>
      <w:r>
        <w:rPr>
          <w:rFonts w:hint="eastAsia"/>
        </w:rPr>
        <w:t>テ</w:t>
      </w:r>
      <w:r>
        <w:ruby>
          <w:rubyPr>
            <w:rubyAlign w:val="distributeSpace"/>
            <w:hps w:val="10"/>
            <w:hpsRaise w:val="18"/>
            <w:hpsBaseText w:val="21"/>
            <w:lid w:val="ja-JP"/>
          </w:rubyPr>
          <w:rt>
            <w:r w:rsidR="007056DA" w:rsidRPr="00656F42">
              <w:rPr>
                <w:rFonts w:ascii="ＭＳ 明朝" w:hAnsi="ＭＳ 明朝" w:hint="eastAsia"/>
                <w:sz w:val="10"/>
              </w:rPr>
              <w:t>きよ</w:t>
            </w:r>
          </w:rt>
          <w:rubyBase>
            <w:r w:rsidR="007056DA">
              <w:rPr>
                <w:rFonts w:hint="eastAsia"/>
              </w:rPr>
              <w:t>浄</w:t>
            </w:r>
          </w:rubyBase>
        </w:ruby>
      </w:r>
      <w:r>
        <w:rPr>
          <w:rFonts w:hint="eastAsia"/>
        </w:rPr>
        <w:t>キ桶ニ入タリ。・・・桶ヲ打</w:t>
      </w:r>
      <w:r>
        <w:ruby>
          <w:rubyPr>
            <w:rubyAlign w:val="distributeSpace"/>
            <w:hps w:val="10"/>
            <w:hpsRaise w:val="18"/>
            <w:hpsBaseText w:val="21"/>
            <w:lid w:val="ja-JP"/>
          </w:rubyPr>
          <w:rt>
            <w:r w:rsidR="007056DA" w:rsidRPr="00656F42">
              <w:rPr>
                <w:rFonts w:ascii="ＭＳ 明朝" w:hAnsi="ＭＳ 明朝" w:hint="eastAsia"/>
                <w:sz w:val="10"/>
              </w:rPr>
              <w:t>かたもち</w:t>
            </w:r>
          </w:rt>
          <w:rubyBase>
            <w:r w:rsidR="007056DA">
              <w:rPr>
                <w:rFonts w:hint="eastAsia"/>
              </w:rPr>
              <w:t>肩持</w:t>
            </w:r>
          </w:rubyBase>
        </w:ruby>
      </w:r>
      <w:r>
        <w:rPr>
          <w:rFonts w:hint="eastAsia"/>
        </w:rPr>
        <w:t>テ・・・。持タル</w:t>
      </w:r>
      <w:r>
        <w:ruby>
          <w:rubyPr>
            <w:rubyAlign w:val="distributeSpace"/>
            <w:hps w:val="10"/>
            <w:hpsRaise w:val="18"/>
            <w:hpsBaseText w:val="21"/>
            <w:lid w:val="ja-JP"/>
          </w:rubyPr>
          <w:rt>
            <w:r w:rsidR="007056DA" w:rsidRPr="00656F42">
              <w:rPr>
                <w:rFonts w:ascii="ＭＳ 明朝" w:hAnsi="ＭＳ 明朝" w:hint="eastAsia"/>
                <w:sz w:val="10"/>
              </w:rPr>
              <w:t>をけ</w:t>
            </w:r>
          </w:rt>
          <w:rubyBase>
            <w:r w:rsidR="007056DA">
              <w:rPr>
                <w:rFonts w:hint="eastAsia"/>
              </w:rPr>
              <w:t>桶</w:t>
            </w:r>
          </w:rubyBase>
        </w:ruby>
      </w:r>
      <w:r>
        <w:rPr>
          <w:rFonts w:hint="eastAsia"/>
        </w:rPr>
        <w:t>ハ、法師取テ、</w:t>
      </w:r>
      <w:r>
        <w:ruby>
          <w:rubyPr>
            <w:rubyAlign w:val="distributeSpace"/>
            <w:hps w:val="10"/>
            <w:hpsRaise w:val="18"/>
            <w:hpsBaseText w:val="21"/>
            <w:lid w:val="ja-JP"/>
          </w:rubyPr>
          <w:rt>
            <w:r w:rsidR="007056DA" w:rsidRPr="00656F42">
              <w:rPr>
                <w:rFonts w:ascii="ＭＳ 明朝" w:hAnsi="ＭＳ 明朝" w:hint="eastAsia"/>
                <w:sz w:val="10"/>
              </w:rPr>
              <w:t>えん</w:t>
            </w:r>
          </w:rt>
          <w:rubyBase>
            <w:r w:rsidR="007056DA">
              <w:rPr>
                <w:rFonts w:hint="eastAsia"/>
              </w:rPr>
              <w:t>延</w:t>
            </w:r>
          </w:rubyBase>
        </w:ruby>
      </w:r>
      <w:r>
        <w:rPr>
          <w:rFonts w:hint="eastAsia"/>
        </w:rPr>
        <w:t>ノ上ニ置ツ。</w:t>
      </w:r>
      <w:r>
        <w:rPr>
          <w:rStyle w:val="a5"/>
        </w:rPr>
        <w:endnoteReference w:id="11"/>
      </w:r>
    </w:p>
    <w:p w:rsidR="007056DA" w:rsidRDefault="007056DA" w:rsidP="007056DA">
      <w:pPr>
        <w:ind w:left="210" w:hangingChars="100" w:hanging="210"/>
        <w:rPr>
          <w:rFonts w:hint="eastAsia"/>
        </w:rPr>
      </w:pPr>
      <w:r>
        <w:rPr>
          <w:rFonts w:hint="eastAsia"/>
        </w:rPr>
        <w:t xml:space="preserve">　　牛を呑む妖術を法師に伝授してもらおうとする者が、束脩の</w:t>
      </w:r>
      <w:r>
        <w:ruby>
          <w:rubyPr>
            <w:rubyAlign w:val="distributeSpace"/>
            <w:hps w:val="10"/>
            <w:hpsRaise w:val="18"/>
            <w:hpsBaseText w:val="21"/>
            <w:lid w:val="ja-JP"/>
          </w:rubyPr>
          <w:rt>
            <w:r w:rsidR="007056DA" w:rsidRPr="00197DE5">
              <w:rPr>
                <w:rFonts w:ascii="ＭＳ 明朝" w:hAnsi="ＭＳ 明朝" w:hint="eastAsia"/>
                <w:sz w:val="10"/>
              </w:rPr>
              <w:t>かてめし</w:t>
            </w:r>
          </w:rt>
          <w:rubyBase>
            <w:r w:rsidR="007056DA">
              <w:rPr>
                <w:rFonts w:hint="eastAsia"/>
              </w:rPr>
              <w:t>交飯</w:t>
            </w:r>
          </w:rubyBase>
        </w:ruby>
      </w:r>
      <w:r>
        <w:rPr>
          <w:rFonts w:hint="eastAsia"/>
        </w:rPr>
        <w:t>を桶で「荷ヒ」運ぶ様子である。②の祈祷にも「新（シ）キ桶」を整えている。</w:t>
      </w:r>
    </w:p>
    <w:p w:rsidR="007056DA" w:rsidRDefault="007056DA" w:rsidP="007056DA">
      <w:pPr>
        <w:ind w:leftChars="100" w:left="210"/>
        <w:rPr>
          <w:rFonts w:hint="eastAsia"/>
          <w:lang w:eastAsia="zh-TW"/>
        </w:rPr>
      </w:pPr>
      <w:r>
        <w:rPr>
          <w:rFonts w:hint="eastAsia"/>
          <w:lang w:eastAsia="zh-TW"/>
        </w:rPr>
        <w:t>④　巻二十「</w:t>
      </w:r>
      <w:r>
        <w:rPr>
          <w:lang w:eastAsia="zh-TW"/>
        </w:rPr>
        <w:ruby>
          <w:rubyPr>
            <w:rubyAlign w:val="distributeLetter"/>
            <w:hps w:val="7"/>
            <w:hpsRaise w:val="18"/>
            <w:hpsBaseText w:val="21"/>
            <w:lid w:val="zh-TW"/>
          </w:rubyPr>
          <w:rt>
            <w:r w:rsidR="007056DA" w:rsidRPr="00656F42">
              <w:rPr>
                <w:rFonts w:ascii="ＭＳ 明朝" w:hAnsi="ＭＳ 明朝" w:hint="eastAsia"/>
                <w:w w:val="75"/>
                <w:sz w:val="7"/>
                <w:lang w:eastAsia="zh-TW"/>
              </w:rPr>
              <w:t>いづもてらべつとうじようかく</w:t>
            </w:r>
          </w:rt>
          <w:rubyBase>
            <w:r w:rsidR="007056DA">
              <w:rPr>
                <w:rFonts w:hint="eastAsia"/>
                <w:lang w:eastAsia="zh-TW"/>
              </w:rPr>
              <w:t>出雲寺別当浄覚</w:t>
            </w:r>
          </w:rubyBase>
        </w:ruby>
      </w:r>
      <w:r>
        <w:rPr>
          <w:rFonts w:hint="eastAsia"/>
          <w:lang w:eastAsia="zh-TW"/>
        </w:rPr>
        <w:t>、</w:t>
      </w:r>
      <w:r>
        <w:rPr>
          <w:lang w:eastAsia="zh-TW"/>
        </w:rPr>
        <w:ruby>
          <w:rubyPr>
            <w:rubyAlign w:val="distributeLetter"/>
            <w:hps w:val="7"/>
            <w:hpsRaise w:val="18"/>
            <w:hpsBaseText w:val="21"/>
            <w:lid w:val="zh-TW"/>
          </w:rubyPr>
          <w:rt>
            <w:r w:rsidR="007056DA" w:rsidRPr="00656F42">
              <w:rPr>
                <w:rFonts w:ascii="ＭＳ 明朝" w:hAnsi="ＭＳ 明朝" w:hint="eastAsia"/>
                <w:w w:val="75"/>
                <w:sz w:val="7"/>
                <w:lang w:eastAsia="zh-TW"/>
              </w:rPr>
              <w:t>ちちのなりしなまづのししをくひてげんぽうをえてたちまちしぬる</w:t>
            </w:r>
          </w:rt>
          <w:rubyBase>
            <w:r w:rsidR="007056DA">
              <w:rPr>
                <w:rFonts w:hint="eastAsia"/>
                <w:lang w:eastAsia="zh-TW"/>
              </w:rPr>
              <w:t>食父成鯰肉得現報忽死語</w:t>
            </w:r>
          </w:rubyBase>
        </w:ruby>
      </w:r>
      <w:r>
        <w:rPr>
          <w:rFonts w:hint="eastAsia"/>
          <w:lang w:eastAsia="zh-TW"/>
        </w:rPr>
        <w:t>第三十四」</w:t>
      </w:r>
    </w:p>
    <w:p w:rsidR="007056DA" w:rsidRDefault="007056DA" w:rsidP="007056DA">
      <w:pPr>
        <w:ind w:left="420" w:hangingChars="200" w:hanging="420"/>
        <w:rPr>
          <w:rFonts w:hint="eastAsia"/>
        </w:rPr>
      </w:pPr>
      <w:r>
        <w:rPr>
          <w:rFonts w:hint="eastAsia"/>
          <w:lang w:eastAsia="zh-TW"/>
        </w:rPr>
        <w:t xml:space="preserve">　　</w:t>
      </w:r>
      <w:r>
        <w:rPr>
          <w:rFonts w:hint="eastAsia"/>
        </w:rPr>
        <w:t>而ルニ、</w:t>
      </w:r>
      <w:r>
        <w:ruby>
          <w:rubyPr>
            <w:rubyAlign w:val="distributeSpace"/>
            <w:hps w:val="10"/>
            <w:hpsRaise w:val="18"/>
            <w:hpsBaseText w:val="21"/>
            <w:lid w:val="ja-JP"/>
          </w:rubyPr>
          <w:rt>
            <w:r w:rsidR="007056DA" w:rsidRPr="00935072">
              <w:rPr>
                <w:rFonts w:ascii="ＭＳ 明朝" w:hAnsi="ＭＳ 明朝" w:hint="eastAsia"/>
                <w:sz w:val="10"/>
              </w:rPr>
              <w:t>ひつじのときばかり</w:t>
            </w:r>
          </w:rt>
          <w:rubyBase>
            <w:r w:rsidR="007056DA">
              <w:rPr>
                <w:rFonts w:hint="eastAsia"/>
              </w:rPr>
              <w:t>未時許</w:t>
            </w:r>
          </w:rubyBase>
        </w:ruby>
      </w:r>
      <w:r>
        <w:rPr>
          <w:rFonts w:hint="eastAsia"/>
        </w:rPr>
        <w:t>ニ成テ、此ノ寺吹キ</w:t>
      </w:r>
      <w:r>
        <w:ruby>
          <w:rubyPr>
            <w:rubyAlign w:val="distributeSpace"/>
            <w:hps w:val="10"/>
            <w:hpsRaise w:val="18"/>
            <w:hpsBaseText w:val="21"/>
            <w:lid w:val="ja-JP"/>
          </w:rubyPr>
          <w:rt>
            <w:r w:rsidR="007056DA" w:rsidRPr="00935072">
              <w:rPr>
                <w:rFonts w:ascii="ＭＳ 明朝" w:hAnsi="ＭＳ 明朝" w:hint="eastAsia"/>
                <w:sz w:val="10"/>
              </w:rPr>
              <w:t>たふされ</w:t>
            </w:r>
          </w:rt>
          <w:rubyBase>
            <w:r w:rsidR="007056DA">
              <w:rPr>
                <w:rFonts w:hint="eastAsia"/>
              </w:rPr>
              <w:t>被倒</w:t>
            </w:r>
          </w:rubyBase>
        </w:ruby>
      </w:r>
      <w:r>
        <w:rPr>
          <w:rFonts w:hint="eastAsia"/>
        </w:rPr>
        <w:t>ヌ。柱折レ、</w:t>
      </w:r>
      <w:r>
        <w:ruby>
          <w:rubyPr>
            <w:rubyAlign w:val="distributeSpace"/>
            <w:hps w:val="10"/>
            <w:hpsRaise w:val="18"/>
            <w:hpsBaseText w:val="21"/>
            <w:lid w:val="ja-JP"/>
          </w:rubyPr>
          <w:rt>
            <w:r w:rsidR="007056DA" w:rsidRPr="00935072">
              <w:rPr>
                <w:rFonts w:ascii="ＭＳ 明朝" w:hAnsi="ＭＳ 明朝" w:hint="eastAsia"/>
                <w:sz w:val="10"/>
              </w:rPr>
              <w:t>むね</w:t>
            </w:r>
          </w:rt>
          <w:rubyBase>
            <w:r w:rsidR="007056DA">
              <w:rPr>
                <w:rFonts w:hint="eastAsia"/>
              </w:rPr>
              <w:t>棟</w:t>
            </w:r>
          </w:rubyBase>
        </w:ruby>
      </w:r>
      <w:r>
        <w:rPr>
          <w:rFonts w:hint="eastAsia"/>
        </w:rPr>
        <w:t>崩レテ倒レヌレバ、</w:t>
      </w:r>
      <w:r>
        <w:ruby>
          <w:rubyPr>
            <w:rubyAlign w:val="distributeSpace"/>
            <w:hps w:val="10"/>
            <w:hpsRaise w:val="18"/>
            <w:hpsBaseText w:val="21"/>
            <w:lid w:val="ja-JP"/>
          </w:rubyPr>
          <w:rt>
            <w:r w:rsidR="007056DA" w:rsidRPr="00935072">
              <w:rPr>
                <w:rFonts w:ascii="ＭＳ 明朝" w:hAnsi="ＭＳ 明朝" w:hint="eastAsia"/>
                <w:sz w:val="10"/>
              </w:rPr>
              <w:t>うらのすぎ</w:t>
            </w:r>
          </w:rt>
          <w:rubyBase>
            <w:r w:rsidR="007056DA">
              <w:rPr>
                <w:rFonts w:hint="eastAsia"/>
              </w:rPr>
              <w:t>裏杉</w:t>
            </w:r>
          </w:rubyBase>
        </w:ruby>
      </w:r>
      <w:r>
        <w:rPr>
          <w:rFonts w:hint="eastAsia"/>
        </w:rPr>
        <w:t>ノ中ニ</w:t>
      </w:r>
      <w:r>
        <w:ruby>
          <w:rubyPr>
            <w:rubyAlign w:val="distributeSpace"/>
            <w:hps w:val="10"/>
            <w:hpsRaise w:val="18"/>
            <w:hpsBaseText w:val="21"/>
            <w:lid w:val="ja-JP"/>
          </w:rubyPr>
          <w:rt>
            <w:r w:rsidR="007056DA" w:rsidRPr="00935072">
              <w:rPr>
                <w:rFonts w:ascii="ＭＳ 明朝" w:hAnsi="ＭＳ 明朝" w:hint="eastAsia"/>
                <w:sz w:val="10"/>
              </w:rPr>
              <w:t>としごろあまみづ</w:t>
            </w:r>
          </w:rt>
          <w:rubyBase>
            <w:r w:rsidR="007056DA">
              <w:rPr>
                <w:rFonts w:hint="eastAsia"/>
              </w:rPr>
              <w:t>年来雨水</w:t>
            </w:r>
          </w:rubyBase>
        </w:ruby>
      </w:r>
      <w:r>
        <w:rPr>
          <w:rFonts w:hint="eastAsia"/>
        </w:rPr>
        <w:t>ノタリケルニ、</w:t>
      </w:r>
      <w:r>
        <w:ruby>
          <w:rubyPr>
            <w:rubyAlign w:val="distributeSpace"/>
            <w:hps w:val="10"/>
            <w:hpsRaise w:val="18"/>
            <w:hpsBaseText w:val="21"/>
            <w:lid w:val="ja-JP"/>
          </w:rubyPr>
          <w:rt>
            <w:r w:rsidR="007056DA" w:rsidRPr="00935072">
              <w:rPr>
                <w:rFonts w:ascii="ＭＳ 明朝" w:hAnsi="ＭＳ 明朝" w:hint="eastAsia"/>
                <w:sz w:val="10"/>
              </w:rPr>
              <w:t>おほき</w:t>
            </w:r>
          </w:rt>
          <w:rubyBase>
            <w:r w:rsidR="007056DA">
              <w:rPr>
                <w:rFonts w:hint="eastAsia"/>
              </w:rPr>
              <w:t>大</w:t>
            </w:r>
          </w:rubyBase>
        </w:ruby>
      </w:r>
      <w:r>
        <w:rPr>
          <w:rFonts w:hint="eastAsia"/>
        </w:rPr>
        <w:t>ナル</w:t>
      </w:r>
      <w:r>
        <w:ruby>
          <w:rubyPr>
            <w:rubyAlign w:val="distributeSpace"/>
            <w:hps w:val="10"/>
            <w:hpsRaise w:val="18"/>
            <w:hpsBaseText w:val="21"/>
            <w:lid w:val="ja-JP"/>
          </w:rubyPr>
          <w:rt>
            <w:r w:rsidR="007056DA" w:rsidRPr="00935072">
              <w:rPr>
                <w:rFonts w:ascii="ＭＳ 明朝" w:hAnsi="ＭＳ 明朝" w:hint="eastAsia"/>
                <w:sz w:val="10"/>
              </w:rPr>
              <w:t>いをどもおほくあり</w:t>
            </w:r>
          </w:rt>
          <w:rubyBase>
            <w:r w:rsidR="007056DA">
              <w:rPr>
                <w:rFonts w:hint="eastAsia"/>
              </w:rPr>
              <w:t>魚共多有</w:t>
            </w:r>
          </w:rubyBase>
        </w:ruby>
      </w:r>
      <w:r>
        <w:rPr>
          <w:rFonts w:hint="eastAsia"/>
        </w:rPr>
        <w:t>ケルニ、</w:t>
      </w:r>
      <w:r>
        <w:ruby>
          <w:rubyPr>
            <w:rubyAlign w:val="distributeSpace"/>
            <w:hps w:val="10"/>
            <w:hpsRaise w:val="18"/>
            <w:hpsBaseText w:val="21"/>
            <w:lid w:val="ja-JP"/>
          </w:rubyPr>
          <w:rt>
            <w:r w:rsidR="007056DA" w:rsidRPr="00935072">
              <w:rPr>
                <w:rFonts w:ascii="ＭＳ 明朝" w:hAnsi="ＭＳ 明朝" w:hint="eastAsia"/>
                <w:sz w:val="10"/>
              </w:rPr>
              <w:t>にはにおち</w:t>
            </w:r>
          </w:rt>
          <w:rubyBase>
            <w:r w:rsidR="007056DA">
              <w:rPr>
                <w:rFonts w:hint="eastAsia"/>
              </w:rPr>
              <w:t>庭落</w:t>
            </w:r>
          </w:rubyBase>
        </w:ruby>
      </w:r>
      <w:r>
        <w:rPr>
          <w:rFonts w:hint="eastAsia"/>
        </w:rPr>
        <w:t>タルヲ、</w:t>
      </w:r>
      <w:r>
        <w:ruby>
          <w:rubyPr>
            <w:rubyAlign w:val="distributeSpace"/>
            <w:hps w:val="10"/>
            <w:hpsRaise w:val="18"/>
            <w:hpsBaseText w:val="21"/>
            <w:lid w:val="ja-JP"/>
          </w:rubyPr>
          <w:rt>
            <w:r w:rsidR="007056DA" w:rsidRPr="00935072">
              <w:rPr>
                <w:rFonts w:ascii="ＭＳ 明朝" w:hAnsi="ＭＳ 明朝" w:hint="eastAsia"/>
                <w:sz w:val="10"/>
              </w:rPr>
              <w:t>そのほとり</w:t>
            </w:r>
          </w:rt>
          <w:rubyBase>
            <w:r w:rsidR="007056DA">
              <w:rPr>
                <w:rFonts w:hint="eastAsia"/>
              </w:rPr>
              <w:t>其辺</w:t>
            </w:r>
          </w:rubyBase>
        </w:ruby>
      </w:r>
      <w:r>
        <w:rPr>
          <w:rFonts w:hint="eastAsia"/>
        </w:rPr>
        <w:t>ノ者共</w:t>
      </w:r>
      <w:r>
        <w:ruby>
          <w:rubyPr>
            <w:rubyAlign w:val="distributeSpace"/>
            <w:hps w:val="10"/>
            <w:hpsRaise w:val="18"/>
            <w:hpsBaseText w:val="21"/>
            <w:lid w:val="ja-JP"/>
          </w:rubyPr>
          <w:rt>
            <w:r w:rsidR="007056DA" w:rsidRPr="00935072">
              <w:rPr>
                <w:rFonts w:ascii="ＭＳ 明朝" w:hAnsi="ＭＳ 明朝" w:hint="eastAsia"/>
                <w:sz w:val="10"/>
              </w:rPr>
              <w:t>をけ</w:t>
            </w:r>
          </w:rt>
          <w:rubyBase>
            <w:r w:rsidR="007056DA">
              <w:rPr>
                <w:rFonts w:hint="eastAsia"/>
              </w:rPr>
              <w:t>桶</w:t>
            </w:r>
          </w:rubyBase>
        </w:ruby>
      </w:r>
      <w:r>
        <w:rPr>
          <w:rFonts w:hint="eastAsia"/>
        </w:rPr>
        <w:t>ヲ</w:t>
      </w:r>
      <w:r>
        <w:ruby>
          <w:rubyPr>
            <w:rubyAlign w:val="distributeSpace"/>
            <w:hps w:val="10"/>
            <w:hpsRaise w:val="18"/>
            <w:hpsBaseText w:val="21"/>
            <w:lid w:val="ja-JP"/>
          </w:rubyPr>
          <w:rt>
            <w:r w:rsidR="007056DA" w:rsidRPr="00935072">
              <w:rPr>
                <w:rFonts w:ascii="ＭＳ 明朝" w:hAnsi="ＭＳ 明朝" w:hint="eastAsia"/>
                <w:sz w:val="10"/>
              </w:rPr>
              <w:t>ひさげ</w:t>
            </w:r>
          </w:rt>
          <w:rubyBase>
            <w:r w:rsidR="007056DA">
              <w:rPr>
                <w:rFonts w:hint="eastAsia"/>
              </w:rPr>
              <w:t>提</w:t>
            </w:r>
          </w:rubyBase>
        </w:ruby>
      </w:r>
      <w:r>
        <w:rPr>
          <w:rFonts w:hint="eastAsia"/>
        </w:rPr>
        <w:t>テ、</w:t>
      </w:r>
      <w:r>
        <w:ruby>
          <w:rubyPr>
            <w:rubyAlign w:val="distributeSpace"/>
            <w:hps w:val="10"/>
            <w:hpsRaise w:val="18"/>
            <w:hpsBaseText w:val="21"/>
            <w:lid w:val="ja-JP"/>
          </w:rubyPr>
          <w:rt>
            <w:r w:rsidR="007056DA" w:rsidRPr="00935072">
              <w:rPr>
                <w:rFonts w:ascii="ＭＳ 明朝" w:hAnsi="ＭＳ 明朝" w:hint="eastAsia"/>
                <w:sz w:val="10"/>
              </w:rPr>
              <w:t>かきいれさわ</w:t>
            </w:r>
          </w:rt>
          <w:rubyBase>
            <w:r w:rsidR="007056DA">
              <w:rPr>
                <w:rFonts w:hint="eastAsia"/>
              </w:rPr>
              <w:t>掻入騒</w:t>
            </w:r>
          </w:rubyBase>
        </w:ruby>
      </w:r>
      <w:r>
        <w:rPr>
          <w:rFonts w:hint="eastAsia"/>
        </w:rPr>
        <w:t>グニ、其ノ中二三尺</w:t>
      </w:r>
      <w:r>
        <w:ruby>
          <w:rubyPr>
            <w:rubyAlign w:val="distributeSpace"/>
            <w:hps w:val="10"/>
            <w:hpsRaise w:val="18"/>
            <w:hpsBaseText w:val="21"/>
            <w:lid w:val="ja-JP"/>
          </w:rubyPr>
          <w:rt>
            <w:r w:rsidR="007056DA" w:rsidRPr="00935072">
              <w:rPr>
                <w:rFonts w:ascii="ＭＳ 明朝" w:hAnsi="ＭＳ 明朝" w:hint="eastAsia"/>
                <w:sz w:val="10"/>
              </w:rPr>
              <w:t>ばかり</w:t>
            </w:r>
          </w:rt>
          <w:rubyBase>
            <w:r w:rsidR="007056DA">
              <w:rPr>
                <w:rFonts w:hint="eastAsia"/>
              </w:rPr>
              <w:t>許</w:t>
            </w:r>
          </w:rubyBase>
        </w:ruby>
      </w:r>
      <w:r>
        <w:rPr>
          <w:rFonts w:hint="eastAsia"/>
        </w:rPr>
        <w:t>ノ</w:t>
      </w:r>
      <w:r>
        <w:ruby>
          <w:rubyPr>
            <w:rubyAlign w:val="distributeSpace"/>
            <w:hps w:val="10"/>
            <w:hpsRaise w:val="18"/>
            <w:hpsBaseText w:val="21"/>
            <w:lid w:val="ja-JP"/>
          </w:rubyPr>
          <w:rt>
            <w:r w:rsidR="007056DA" w:rsidRPr="00935072">
              <w:rPr>
                <w:rFonts w:ascii="ＭＳ 明朝" w:hAnsi="ＭＳ 明朝" w:hint="eastAsia"/>
                <w:sz w:val="10"/>
              </w:rPr>
              <w:t>なまづはひいで</w:t>
            </w:r>
          </w:rt>
          <w:rubyBase>
            <w:r w:rsidR="007056DA">
              <w:rPr>
                <w:rFonts w:hint="eastAsia"/>
              </w:rPr>
              <w:t>鯰這出</w:t>
            </w:r>
          </w:rubyBase>
        </w:ruby>
      </w:r>
      <w:r>
        <w:rPr>
          <w:rFonts w:hint="eastAsia"/>
        </w:rPr>
        <w:t>タリ。夢ニ</w:t>
      </w:r>
      <w:r>
        <w:ruby>
          <w:rubyPr>
            <w:rubyAlign w:val="distributeSpace"/>
            <w:hps w:val="10"/>
            <w:hpsRaise w:val="18"/>
            <w:hpsBaseText w:val="21"/>
            <w:lid w:val="ja-JP"/>
          </w:rubyPr>
          <w:rt>
            <w:r w:rsidR="007056DA" w:rsidRPr="00935072">
              <w:rPr>
                <w:rFonts w:ascii="ＭＳ 明朝" w:hAnsi="ＭＳ 明朝" w:hint="eastAsia"/>
                <w:sz w:val="10"/>
              </w:rPr>
              <w:t>たが</w:t>
            </w:r>
          </w:rt>
          <w:rubyBase>
            <w:r w:rsidR="007056DA">
              <w:rPr>
                <w:rFonts w:hint="eastAsia"/>
              </w:rPr>
              <w:t>違</w:t>
            </w:r>
          </w:rubyBase>
        </w:ruby>
      </w:r>
      <w:r>
        <w:rPr>
          <w:rFonts w:hint="eastAsia"/>
        </w:rPr>
        <w:t>フ事無シ・・・。</w:t>
      </w:r>
      <w:r>
        <w:ruby>
          <w:rubyPr>
            <w:rubyAlign w:val="distributeSpace"/>
            <w:hps w:val="10"/>
            <w:hpsRaise w:val="18"/>
            <w:hpsBaseText w:val="21"/>
            <w:lid w:val="ja-JP"/>
          </w:rubyPr>
          <w:rt>
            <w:r w:rsidR="007056DA" w:rsidRPr="00935072">
              <w:rPr>
                <w:rFonts w:ascii="ＭＳ 明朝" w:hAnsi="ＭＳ 明朝" w:hint="eastAsia"/>
                <w:sz w:val="10"/>
              </w:rPr>
              <w:t>けんどんじやけんふかきゆゑ</w:t>
            </w:r>
          </w:rt>
          <w:rubyBase>
            <w:r w:rsidR="007056DA">
              <w:rPr>
                <w:rFonts w:hint="eastAsia"/>
              </w:rPr>
              <w:t>慳貪邪見深故</w:t>
            </w:r>
          </w:rubyBase>
        </w:ruby>
      </w:r>
      <w:r>
        <w:rPr>
          <w:rFonts w:hint="eastAsia"/>
        </w:rPr>
        <w:t>ニ、夢ノ</w:t>
      </w:r>
      <w:r>
        <w:ruby>
          <w:rubyPr>
            <w:rubyAlign w:val="distributeSpace"/>
            <w:hps w:val="10"/>
            <w:hpsRaise w:val="18"/>
            <w:hpsBaseText w:val="21"/>
            <w:lid w:val="ja-JP"/>
          </w:rubyPr>
          <w:rt>
            <w:r w:rsidR="007056DA" w:rsidRPr="00935072">
              <w:rPr>
                <w:rFonts w:ascii="ＭＳ 明朝" w:hAnsi="ＭＳ 明朝" w:hint="eastAsia"/>
                <w:sz w:val="10"/>
              </w:rPr>
              <w:t>つげ</w:t>
            </w:r>
          </w:rt>
          <w:rubyBase>
            <w:r w:rsidR="007056DA">
              <w:rPr>
                <w:rFonts w:hint="eastAsia"/>
              </w:rPr>
              <w:t>告</w:t>
            </w:r>
          </w:rubyBase>
        </w:ruby>
      </w:r>
      <w:r>
        <w:rPr>
          <w:rFonts w:hint="eastAsia"/>
        </w:rPr>
        <w:t>ヲ思ヒモ</w:t>
      </w:r>
      <w:r>
        <w:ruby>
          <w:rubyPr>
            <w:rubyAlign w:val="distributeSpace"/>
            <w:hps w:val="10"/>
            <w:hpsRaise w:val="18"/>
            <w:hpsBaseText w:val="21"/>
            <w:lid w:val="ja-JP"/>
          </w:rubyPr>
          <w:rt>
            <w:r w:rsidR="007056DA" w:rsidRPr="00935072">
              <w:rPr>
                <w:rFonts w:ascii="ＭＳ 明朝" w:hAnsi="ＭＳ 明朝" w:hint="eastAsia"/>
                <w:sz w:val="10"/>
              </w:rPr>
              <w:t>あへず</w:t>
            </w:r>
          </w:rt>
          <w:rubyBase>
            <w:r w:rsidR="007056DA">
              <w:rPr>
                <w:rFonts w:hint="eastAsia"/>
              </w:rPr>
              <w:t>不敢</w:t>
            </w:r>
          </w:rubyBase>
        </w:ruby>
      </w:r>
      <w:r>
        <w:rPr>
          <w:rFonts w:hint="eastAsia"/>
        </w:rPr>
        <w:t>、</w:t>
      </w:r>
      <w:r>
        <w:ruby>
          <w:rubyPr>
            <w:rubyAlign w:val="distributeSpace"/>
            <w:hps w:val="10"/>
            <w:hpsRaise w:val="18"/>
            <w:hpsBaseText w:val="21"/>
            <w:lid w:val="ja-JP"/>
          </w:rubyPr>
          <w:rt>
            <w:r w:rsidR="007056DA" w:rsidRPr="00935072">
              <w:rPr>
                <w:rFonts w:ascii="ＭＳ 明朝" w:hAnsi="ＭＳ 明朝" w:hint="eastAsia"/>
                <w:sz w:val="10"/>
              </w:rPr>
              <w:t>たちまち</w:t>
            </w:r>
          </w:rt>
          <w:rubyBase>
            <w:r w:rsidR="007056DA">
              <w:rPr>
                <w:rFonts w:hint="eastAsia"/>
              </w:rPr>
              <w:t>忽</w:t>
            </w:r>
          </w:rubyBase>
        </w:ruby>
      </w:r>
      <w:r>
        <w:rPr>
          <w:rFonts w:hint="eastAsia"/>
        </w:rPr>
        <w:t>ニ魚ノ大キニ</w:t>
      </w:r>
      <w:r>
        <w:ruby>
          <w:rubyPr>
            <w:rubyAlign w:val="distributeSpace"/>
            <w:hps w:val="10"/>
            <w:hpsRaise w:val="18"/>
            <w:hpsBaseText w:val="21"/>
            <w:lid w:val="ja-JP"/>
          </w:rubyPr>
          <w:rt>
            <w:r w:rsidR="007056DA" w:rsidRPr="00935072">
              <w:rPr>
                <w:rFonts w:ascii="ＭＳ 明朝" w:hAnsi="ＭＳ 明朝" w:hint="eastAsia"/>
                <w:sz w:val="10"/>
              </w:rPr>
              <w:t>たのしげ</w:t>
            </w:r>
          </w:rt>
          <w:rubyBase>
            <w:r w:rsidR="007056DA">
              <w:rPr>
                <w:rFonts w:hint="eastAsia"/>
              </w:rPr>
              <w:t>楽気</w:t>
            </w:r>
          </w:rubyBase>
        </w:ruby>
      </w:r>
      <w:r>
        <w:rPr>
          <w:rFonts w:hint="eastAsia"/>
        </w:rPr>
        <w:t>ナルニ</w:t>
      </w:r>
      <w:r>
        <w:ruby>
          <w:rubyPr>
            <w:rubyAlign w:val="distributeSpace"/>
            <w:hps w:val="10"/>
            <w:hpsRaise w:val="18"/>
            <w:hpsBaseText w:val="21"/>
            <w:lid w:val="ja-JP"/>
          </w:rubyPr>
          <w:rt>
            <w:r w:rsidR="007056DA" w:rsidRPr="00935072">
              <w:rPr>
                <w:rFonts w:ascii="ＭＳ 明朝" w:hAnsi="ＭＳ 明朝" w:hint="eastAsia"/>
                <w:sz w:val="10"/>
              </w:rPr>
              <w:t>ふけり</w:t>
            </w:r>
          </w:rt>
          <w:rubyBase>
            <w:r w:rsidR="007056DA">
              <w:rPr>
                <w:rFonts w:hint="eastAsia"/>
              </w:rPr>
              <w:t>耽</w:t>
            </w:r>
          </w:rubyBase>
        </w:ruby>
      </w:r>
      <w:r>
        <w:rPr>
          <w:rFonts w:hint="eastAsia"/>
        </w:rPr>
        <w:t>リテ・・・。他ノ魚共ナド</w:t>
      </w:r>
      <w:r>
        <w:ruby>
          <w:rubyPr>
            <w:rubyAlign w:val="distributeSpace"/>
            <w:hps w:val="10"/>
            <w:hpsRaise w:val="18"/>
            <w:hpsBaseText w:val="21"/>
            <w:lid w:val="ja-JP"/>
          </w:rubyPr>
          <w:rt>
            <w:r w:rsidR="007056DA" w:rsidRPr="00935072">
              <w:rPr>
                <w:rFonts w:ascii="ＭＳ 明朝" w:hAnsi="ＭＳ 明朝" w:hint="eastAsia"/>
                <w:sz w:val="10"/>
              </w:rPr>
              <w:t>はじめ</w:t>
            </w:r>
          </w:rt>
          <w:rubyBase>
            <w:r w:rsidR="007056DA">
              <w:rPr>
                <w:rFonts w:hint="eastAsia"/>
              </w:rPr>
              <w:t>始</w:t>
            </w:r>
          </w:rubyBase>
        </w:ruby>
      </w:r>
      <w:r>
        <w:rPr>
          <w:rFonts w:hint="eastAsia"/>
        </w:rPr>
        <w:t>テ、</w:t>
      </w:r>
      <w:r>
        <w:ruby>
          <w:rubyPr>
            <w:rubyAlign w:val="distributeSpace"/>
            <w:hps w:val="10"/>
            <w:hpsRaise w:val="18"/>
            <w:hpsBaseText w:val="21"/>
            <w:lid w:val="ja-JP"/>
          </w:rubyPr>
          <w:rt>
            <w:r w:rsidR="007056DA" w:rsidRPr="00935072">
              <w:rPr>
                <w:rFonts w:ascii="ＭＳ 明朝" w:hAnsi="ＭＳ 明朝" w:hint="eastAsia"/>
                <w:sz w:val="10"/>
              </w:rPr>
              <w:t>をけ</w:t>
            </w:r>
          </w:rt>
          <w:rubyBase>
            <w:r w:rsidR="007056DA">
              <w:rPr>
                <w:rFonts w:hint="eastAsia"/>
              </w:rPr>
              <w:t>桶</w:t>
            </w:r>
          </w:rubyBase>
        </w:ruby>
      </w:r>
      <w:r>
        <w:rPr>
          <w:rFonts w:hint="eastAsia"/>
        </w:rPr>
        <w:t>ニ入レニ、女共ニ</w:t>
      </w:r>
      <w:r>
        <w:ruby>
          <w:rubyPr>
            <w:rubyAlign w:val="distributeSpace"/>
            <w:hps w:val="10"/>
            <w:hpsRaise w:val="18"/>
            <w:hpsBaseText w:val="21"/>
            <w:lid w:val="ja-JP"/>
          </w:rubyPr>
          <w:rt>
            <w:r w:rsidR="007056DA" w:rsidRPr="0098374A">
              <w:rPr>
                <w:rFonts w:ascii="ＭＳ 明朝" w:hAnsi="ＭＳ 明朝" w:hint="eastAsia"/>
                <w:sz w:val="10"/>
              </w:rPr>
              <w:t>いただかしめ</w:t>
            </w:r>
          </w:rt>
          <w:rubyBase>
            <w:r w:rsidR="007056DA">
              <w:rPr>
                <w:rFonts w:hint="eastAsia"/>
              </w:rPr>
              <w:t>令載</w:t>
            </w:r>
          </w:rubyBase>
        </w:ruby>
      </w:r>
      <w:r>
        <w:rPr>
          <w:rFonts w:hint="eastAsia"/>
        </w:rPr>
        <w:t>テ、家ニ行タレバ・・・。</w:t>
      </w:r>
      <w:r>
        <w:rPr>
          <w:rStyle w:val="a5"/>
        </w:rPr>
        <w:endnoteReference w:id="12"/>
      </w:r>
    </w:p>
    <w:p w:rsidR="007056DA" w:rsidRDefault="007056DA" w:rsidP="007056DA">
      <w:pPr>
        <w:ind w:left="210" w:hangingChars="100" w:hanging="210"/>
        <w:rPr>
          <w:rFonts w:hint="eastAsia"/>
        </w:rPr>
      </w:pPr>
      <w:r>
        <w:rPr>
          <w:rFonts w:hint="eastAsia"/>
        </w:rPr>
        <w:t xml:space="preserve">　　夢の示現の話である。嵐で寺の池が溢れ、魚が庭に跳ねまわるのを桶で掬い取ろうとしている。側の弱い曲げ物苧笥では「掻入騒グ」ことは難しい。</w:t>
      </w:r>
    </w:p>
    <w:p w:rsidR="007056DA" w:rsidRDefault="007056DA" w:rsidP="007056DA">
      <w:pPr>
        <w:ind w:leftChars="100" w:left="210"/>
        <w:rPr>
          <w:rFonts w:hint="eastAsia"/>
          <w:lang w:eastAsia="zh-TW"/>
        </w:rPr>
      </w:pPr>
      <w:r>
        <w:rPr>
          <w:rFonts w:hint="eastAsia"/>
          <w:lang w:eastAsia="zh-TW"/>
        </w:rPr>
        <w:t>⑤　巻第二六「</w:t>
      </w:r>
      <w:r>
        <w:rPr>
          <w:lang w:eastAsia="zh-TW"/>
        </w:rPr>
        <w:ruby>
          <w:rubyPr>
            <w:rubyAlign w:val="distributeLetter"/>
            <w:hps w:val="7"/>
            <w:hpsRaise w:val="18"/>
            <w:hpsBaseText w:val="21"/>
            <w:lid w:val="zh-TW"/>
          </w:rubyPr>
          <w:rt>
            <w:r w:rsidR="007056DA" w:rsidRPr="003C6A7E">
              <w:rPr>
                <w:rFonts w:ascii="ＭＳ 明朝" w:hAnsi="ＭＳ 明朝" w:hint="eastAsia"/>
                <w:w w:val="75"/>
                <w:sz w:val="7"/>
                <w:lang w:eastAsia="zh-TW"/>
              </w:rPr>
              <w:t>としひとしようぐんわかきとき</w:t>
            </w:r>
          </w:rt>
          <w:rubyBase>
            <w:r w:rsidR="007056DA">
              <w:rPr>
                <w:rFonts w:hint="eastAsia"/>
                <w:lang w:eastAsia="zh-TW"/>
              </w:rPr>
              <w:t>利仁将軍若時</w:t>
            </w:r>
          </w:rubyBase>
        </w:ruby>
      </w:r>
      <w:r>
        <w:rPr>
          <w:rFonts w:hint="eastAsia"/>
          <w:lang w:eastAsia="zh-TW"/>
        </w:rPr>
        <w:t>、</w:t>
      </w:r>
      <w:r>
        <w:rPr>
          <w:lang w:eastAsia="zh-TW"/>
        </w:rPr>
        <w:ruby>
          <w:rubyPr>
            <w:rubyAlign w:val="distributeLetter"/>
            <w:hps w:val="7"/>
            <w:hpsRaise w:val="18"/>
            <w:hpsBaseText w:val="21"/>
            <w:lid w:val="zh-TW"/>
          </w:rubyPr>
          <w:rt>
            <w:r w:rsidR="007056DA" w:rsidRPr="003C6A7E">
              <w:rPr>
                <w:rFonts w:ascii="ＭＳ 明朝" w:hAnsi="ＭＳ 明朝" w:hint="eastAsia"/>
                <w:w w:val="75"/>
                <w:sz w:val="7"/>
                <w:lang w:eastAsia="zh-TW"/>
              </w:rPr>
              <w:t>きょうようつるがにぎゐをゐてゆくこと</w:t>
            </w:r>
          </w:rt>
          <w:rubyBase>
            <w:r w:rsidR="007056DA">
              <w:rPr>
                <w:rFonts w:hint="eastAsia"/>
                <w:lang w:eastAsia="zh-TW"/>
              </w:rPr>
              <w:t>従京敦賀将行五位語</w:t>
            </w:r>
          </w:rubyBase>
        </w:ruby>
      </w:r>
      <w:r>
        <w:rPr>
          <w:rFonts w:hint="eastAsia"/>
          <w:lang w:eastAsia="zh-TW"/>
        </w:rPr>
        <w:t>第十七」</w:t>
      </w:r>
    </w:p>
    <w:p w:rsidR="007056DA" w:rsidRDefault="007056DA" w:rsidP="007056DA">
      <w:pPr>
        <w:ind w:leftChars="200" w:left="420"/>
        <w:rPr>
          <w:rFonts w:hint="eastAsia"/>
        </w:rPr>
      </w:pPr>
      <w:r>
        <w:ruby>
          <w:rubyPr>
            <w:rubyAlign w:val="distributeSpace"/>
            <w:hps w:val="10"/>
            <w:hpsRaise w:val="18"/>
            <w:hpsBaseText w:val="21"/>
            <w:lid w:val="ja-JP"/>
          </w:rubyPr>
          <w:rt>
            <w:r w:rsidR="007056DA" w:rsidRPr="003C6A7E">
              <w:rPr>
                <w:rFonts w:ascii="ＭＳ 明朝" w:hAnsi="ＭＳ 明朝" w:hint="eastAsia"/>
                <w:sz w:val="10"/>
              </w:rPr>
              <w:t>こくなふがまども</w:t>
            </w:r>
          </w:rt>
          <w:rubyBase>
            <w:r w:rsidR="007056DA">
              <w:rPr>
                <w:rFonts w:hint="eastAsia"/>
              </w:rPr>
              <w:t>斛納釜共</w:t>
            </w:r>
          </w:rubyBase>
        </w:ruby>
      </w:r>
      <w:r>
        <w:rPr>
          <w:rFonts w:hint="eastAsia"/>
        </w:rPr>
        <w:t>五ツ</w:t>
      </w:r>
      <w:r>
        <w:ruby>
          <w:rubyPr>
            <w:rubyAlign w:val="distributeSpace"/>
            <w:hps w:val="10"/>
            <w:hpsRaise w:val="18"/>
            <w:hpsBaseText w:val="21"/>
            <w:lid w:val="ja-JP"/>
          </w:rubyPr>
          <w:rt>
            <w:r w:rsidR="007056DA" w:rsidRPr="003C6A7E">
              <w:rPr>
                <w:rFonts w:ascii="ＭＳ 明朝" w:hAnsi="ＭＳ 明朝" w:hint="eastAsia"/>
                <w:sz w:val="10"/>
              </w:rPr>
              <w:t>むつ</w:t>
            </w:r>
          </w:rt>
          <w:rubyBase>
            <w:r w:rsidR="007056DA">
              <w:rPr>
                <w:rFonts w:hint="eastAsia"/>
              </w:rPr>
              <w:t>六</w:t>
            </w:r>
          </w:rubyBase>
        </w:ruby>
      </w:r>
      <w:r>
        <w:rPr>
          <w:rFonts w:hint="eastAsia"/>
        </w:rPr>
        <w:t>ホド</w:t>
      </w:r>
      <w:r>
        <w:ruby>
          <w:rubyPr>
            <w:rubyAlign w:val="distributeSpace"/>
            <w:hps w:val="10"/>
            <w:hpsRaise w:val="18"/>
            <w:hpsBaseText w:val="21"/>
            <w:lid w:val="ja-JP"/>
          </w:rubyPr>
          <w:rt>
            <w:r w:rsidR="007056DA" w:rsidRPr="003C6A7E">
              <w:rPr>
                <w:rFonts w:ascii="ＭＳ 明朝" w:hAnsi="ＭＳ 明朝" w:hint="eastAsia"/>
                <w:sz w:val="10"/>
              </w:rPr>
              <w:t>かきもてき</w:t>
            </w:r>
          </w:rt>
          <w:rubyBase>
            <w:r w:rsidR="007056DA">
              <w:rPr>
                <w:rFonts w:hint="eastAsia"/>
              </w:rPr>
              <w:t>掻持来</w:t>
            </w:r>
          </w:rubyBase>
        </w:ruby>
      </w:r>
      <w:r>
        <w:rPr>
          <w:rFonts w:hint="eastAsia"/>
        </w:rPr>
        <w:t>テ、</w:t>
      </w:r>
      <w:r>
        <w:ruby>
          <w:rubyPr>
            <w:rubyAlign w:val="distributeSpace"/>
            <w:hps w:val="10"/>
            <w:hpsRaise w:val="18"/>
            <w:hpsBaseText w:val="21"/>
            <w:lid w:val="ja-JP"/>
          </w:rubyPr>
          <w:rt>
            <w:r w:rsidR="007056DA" w:rsidRPr="003C6A7E">
              <w:rPr>
                <w:rFonts w:ascii="ＭＳ 明朝" w:hAnsi="ＭＳ 明朝" w:hint="eastAsia"/>
                <w:sz w:val="10"/>
              </w:rPr>
              <w:t>にはか</w:t>
            </w:r>
          </w:rt>
          <w:rubyBase>
            <w:r w:rsidR="007056DA">
              <w:rPr>
                <w:rFonts w:hint="eastAsia"/>
              </w:rPr>
              <w:t>俄</w:t>
            </w:r>
          </w:rubyBase>
        </w:ruby>
      </w:r>
      <w:r>
        <w:rPr>
          <w:rFonts w:hint="eastAsia"/>
        </w:rPr>
        <w:t>ニ</w:t>
      </w:r>
      <w:r>
        <w:ruby>
          <w:rubyPr>
            <w:rubyAlign w:val="distributeSpace"/>
            <w:hps w:val="10"/>
            <w:hpsRaise w:val="18"/>
            <w:hpsBaseText w:val="21"/>
            <w:lid w:val="ja-JP"/>
          </w:rubyPr>
          <w:rt>
            <w:r w:rsidR="007056DA" w:rsidRPr="003C6A7E">
              <w:rPr>
                <w:rFonts w:ascii="ＭＳ 明朝" w:hAnsi="ＭＳ 明朝" w:hint="eastAsia"/>
                <w:sz w:val="10"/>
              </w:rPr>
              <w:t>くい</w:t>
            </w:r>
          </w:rt>
          <w:rubyBase>
            <w:r w:rsidR="007056DA">
              <w:rPr>
                <w:rFonts w:hint="eastAsia"/>
              </w:rPr>
              <w:t>杭</w:t>
            </w:r>
          </w:rubyBase>
        </w:ruby>
      </w:r>
      <w:r>
        <w:rPr>
          <w:rFonts w:hint="eastAsia"/>
        </w:rPr>
        <w:t>共ヲ</w:t>
      </w:r>
      <w:r>
        <w:ruby>
          <w:rubyPr>
            <w:rubyAlign w:val="distributeSpace"/>
            <w:hps w:val="10"/>
            <w:hpsRaise w:val="18"/>
            <w:hpsBaseText w:val="21"/>
            <w:lid w:val="ja-JP"/>
          </w:rubyPr>
          <w:rt>
            <w:r w:rsidR="007056DA" w:rsidRPr="003C6A7E">
              <w:rPr>
                <w:rFonts w:ascii="ＭＳ 明朝" w:hAnsi="ＭＳ 明朝" w:hint="eastAsia"/>
                <w:sz w:val="10"/>
              </w:rPr>
              <w:t>うち</w:t>
            </w:r>
          </w:rt>
          <w:rubyBase>
            <w:r w:rsidR="007056DA">
              <w:rPr>
                <w:rFonts w:hint="eastAsia"/>
              </w:rPr>
              <w:t>打</w:t>
            </w:r>
          </w:rubyBase>
        </w:ruby>
      </w:r>
      <w:r>
        <w:rPr>
          <w:rFonts w:hint="eastAsia"/>
        </w:rPr>
        <w:t>テ</w:t>
      </w:r>
      <w:r>
        <w:ruby>
          <w:rubyPr>
            <w:rubyAlign w:val="distributeSpace"/>
            <w:hps w:val="10"/>
            <w:hpsRaise w:val="18"/>
            <w:hpsBaseText w:val="21"/>
            <w:lid w:val="ja-JP"/>
          </w:rubyPr>
          <w:rt>
            <w:r w:rsidR="007056DA" w:rsidRPr="003C6A7E">
              <w:rPr>
                <w:rFonts w:ascii="ＭＳ 明朝" w:hAnsi="ＭＳ 明朝" w:hint="eastAsia"/>
                <w:sz w:val="10"/>
              </w:rPr>
              <w:t>すゑ</w:t>
            </w:r>
          </w:rt>
          <w:rubyBase>
            <w:r w:rsidR="007056DA">
              <w:rPr>
                <w:rFonts w:hint="eastAsia"/>
              </w:rPr>
              <w:t>居</w:t>
            </w:r>
          </w:rubyBase>
        </w:ruby>
      </w:r>
      <w:r>
        <w:rPr>
          <w:rFonts w:hint="eastAsia"/>
        </w:rPr>
        <w:t>へ渡シツゝ、何ノ</w:t>
      </w:r>
      <w:r>
        <w:ruby>
          <w:rubyPr>
            <w:rubyAlign w:val="distributeSpace"/>
            <w:hps w:val="10"/>
            <w:hpsRaise w:val="18"/>
            <w:hpsBaseText w:val="21"/>
            <w:lid w:val="ja-JP"/>
          </w:rubyPr>
          <w:rt>
            <w:r w:rsidR="007056DA" w:rsidRPr="003C6A7E">
              <w:rPr>
                <w:rFonts w:ascii="ＭＳ 明朝" w:hAnsi="ＭＳ 明朝" w:hint="eastAsia"/>
                <w:sz w:val="10"/>
              </w:rPr>
              <w:t>れう</w:t>
            </w:r>
          </w:rt>
          <w:rubyBase>
            <w:r w:rsidR="007056DA">
              <w:rPr>
                <w:rFonts w:hint="eastAsia"/>
              </w:rPr>
              <w:t>料</w:t>
            </w:r>
          </w:rubyBase>
        </w:ruby>
      </w:r>
      <w:r>
        <w:rPr>
          <w:rFonts w:hint="eastAsia"/>
        </w:rPr>
        <w:t>ゾト</w:t>
      </w:r>
      <w:r>
        <w:ruby>
          <w:rubyPr>
            <w:rubyAlign w:val="distributeSpace"/>
            <w:hps w:val="10"/>
            <w:hpsRaise w:val="18"/>
            <w:hpsBaseText w:val="21"/>
            <w:lid w:val="ja-JP"/>
          </w:rubyPr>
          <w:rt>
            <w:r w:rsidR="007056DA" w:rsidRPr="003C6A7E">
              <w:rPr>
                <w:rFonts w:ascii="ＭＳ 明朝" w:hAnsi="ＭＳ 明朝" w:hint="eastAsia"/>
                <w:sz w:val="10"/>
              </w:rPr>
              <w:t>みる</w:t>
            </w:r>
          </w:rt>
          <w:rubyBase>
            <w:r w:rsidR="007056DA">
              <w:rPr>
                <w:rFonts w:hint="eastAsia"/>
              </w:rPr>
              <w:t>見</w:t>
            </w:r>
          </w:rubyBase>
        </w:ruby>
      </w:r>
      <w:r>
        <w:rPr>
          <w:rFonts w:hint="eastAsia"/>
        </w:rPr>
        <w:t>程ニ、白キ布ノ</w:t>
      </w:r>
      <w:r>
        <w:ruby>
          <w:rubyPr>
            <w:rubyAlign w:val="distributeSpace"/>
            <w:hps w:val="10"/>
            <w:hpsRaise w:val="18"/>
            <w:hpsBaseText w:val="21"/>
            <w:lid w:val="ja-JP"/>
          </w:rubyPr>
          <w:rt>
            <w:r w:rsidR="007056DA" w:rsidRPr="003C6A7E">
              <w:rPr>
                <w:rFonts w:ascii="ＭＳ 明朝" w:hAnsi="ＭＳ 明朝" w:hint="eastAsia"/>
                <w:sz w:val="10"/>
              </w:rPr>
              <w:t>あを</w:t>
            </w:r>
          </w:rt>
          <w:rubyBase>
            <w:r w:rsidR="007056DA">
              <w:rPr>
                <w:rFonts w:hint="eastAsia"/>
              </w:rPr>
              <w:t>襖</w:t>
            </w:r>
          </w:rubyBase>
        </w:ruby>
      </w:r>
      <w:r>
        <w:rPr>
          <w:rFonts w:hint="eastAsia"/>
        </w:rPr>
        <w:t>ト</w:t>
      </w:r>
      <w:r>
        <w:ruby>
          <w:rubyPr>
            <w:rubyAlign w:val="distributeSpace"/>
            <w:hps w:val="10"/>
            <w:hpsRaise w:val="18"/>
            <w:hpsBaseText w:val="21"/>
            <w:lid w:val="ja-JP"/>
          </w:rubyPr>
          <w:rt>
            <w:r w:rsidR="007056DA" w:rsidRPr="003C6A7E">
              <w:rPr>
                <w:rFonts w:ascii="ＭＳ 明朝" w:hAnsi="ＭＳ 明朝" w:hint="eastAsia"/>
                <w:sz w:val="10"/>
              </w:rPr>
              <w:t>いふ</w:t>
            </w:r>
          </w:rt>
          <w:rubyBase>
            <w:r w:rsidR="007056DA">
              <w:rPr>
                <w:rFonts w:hint="eastAsia"/>
              </w:rPr>
              <w:t>云</w:t>
            </w:r>
          </w:rubyBase>
        </w:ruby>
      </w:r>
      <w:r>
        <w:rPr>
          <w:rFonts w:hint="eastAsia"/>
        </w:rPr>
        <w:t>物着テ、</w:t>
      </w:r>
      <w:r>
        <w:ruby>
          <w:rubyPr>
            <w:rubyAlign w:val="distributeSpace"/>
            <w:hps w:val="10"/>
            <w:hpsRaise w:val="18"/>
            <w:hpsBaseText w:val="21"/>
            <w:lid w:val="ja-JP"/>
          </w:rubyPr>
          <w:rt>
            <w:r w:rsidR="007056DA" w:rsidRPr="003C6A7E">
              <w:rPr>
                <w:rFonts w:ascii="ＭＳ 明朝" w:hAnsi="ＭＳ 明朝" w:hint="eastAsia"/>
                <w:sz w:val="10"/>
              </w:rPr>
              <w:t>なかおび</w:t>
            </w:r>
          </w:rt>
          <w:rubyBase>
            <w:r w:rsidR="007056DA">
              <w:rPr>
                <w:rFonts w:hint="eastAsia"/>
              </w:rPr>
              <w:t>中帯</w:t>
            </w:r>
          </w:rubyBase>
        </w:ruby>
      </w:r>
      <w:r>
        <w:rPr>
          <w:rFonts w:hint="eastAsia"/>
        </w:rPr>
        <w:t>シテ、若ヤカニ</w:t>
      </w:r>
      <w:r>
        <w:ruby>
          <w:rubyPr>
            <w:rubyAlign w:val="distributeSpace"/>
            <w:hps w:val="10"/>
            <w:hpsRaise w:val="18"/>
            <w:hpsBaseText w:val="21"/>
            <w:lid w:val="ja-JP"/>
          </w:rubyPr>
          <w:rt>
            <w:r w:rsidR="007056DA" w:rsidRPr="003C6A7E">
              <w:rPr>
                <w:rFonts w:ascii="ＭＳ 明朝" w:hAnsi="ＭＳ 明朝" w:hint="eastAsia"/>
                <w:sz w:val="10"/>
              </w:rPr>
              <w:t>きたなげな</w:t>
            </w:r>
          </w:rt>
          <w:rubyBase>
            <w:r w:rsidR="007056DA">
              <w:rPr>
                <w:rFonts w:hint="eastAsia"/>
              </w:rPr>
              <w:t>穢気無</w:t>
            </w:r>
          </w:rubyBase>
        </w:ruby>
      </w:r>
      <w:r>
        <w:rPr>
          <w:rFonts w:hint="eastAsia"/>
        </w:rPr>
        <w:t>キ</w:t>
      </w:r>
      <w:r>
        <w:ruby>
          <w:rubyPr>
            <w:rubyAlign w:val="distributeSpace"/>
            <w:hps w:val="10"/>
            <w:hpsRaise w:val="18"/>
            <w:hpsBaseText w:val="21"/>
            <w:lid w:val="ja-JP"/>
          </w:rubyPr>
          <w:rt>
            <w:r w:rsidR="007056DA" w:rsidRPr="003C6A7E">
              <w:rPr>
                <w:rFonts w:ascii="ＭＳ 明朝" w:hAnsi="ＭＳ 明朝" w:hint="eastAsia"/>
                <w:sz w:val="10"/>
              </w:rPr>
              <w:t>げすをんなども</w:t>
            </w:r>
          </w:rt>
          <w:rubyBase>
            <w:r w:rsidR="007056DA">
              <w:rPr>
                <w:rFonts w:hint="eastAsia"/>
              </w:rPr>
              <w:t>下衆女共</w:t>
            </w:r>
          </w:rubyBase>
        </w:ruby>
      </w:r>
      <w:r>
        <w:rPr>
          <w:rFonts w:hint="eastAsia"/>
        </w:rPr>
        <w:t>ノ、白ク</w:t>
      </w:r>
      <w:r>
        <w:ruby>
          <w:rubyPr>
            <w:rubyAlign w:val="distributeSpace"/>
            <w:hps w:val="10"/>
            <w:hpsRaise w:val="18"/>
            <w:hpsBaseText w:val="21"/>
            <w:lid w:val="ja-JP"/>
          </w:rubyPr>
          <w:rt>
            <w:r w:rsidR="007056DA" w:rsidRPr="003C6A7E">
              <w:rPr>
                <w:rFonts w:ascii="ＭＳ 明朝" w:hAnsi="ＭＳ 明朝" w:hint="eastAsia"/>
                <w:sz w:val="10"/>
              </w:rPr>
              <w:t>あたらし</w:t>
            </w:r>
          </w:rt>
          <w:rubyBase>
            <w:r w:rsidR="007056DA">
              <w:rPr>
                <w:rFonts w:hint="eastAsia"/>
              </w:rPr>
              <w:t>新</w:t>
            </w:r>
          </w:rubyBase>
        </w:ruby>
      </w:r>
      <w:r>
        <w:rPr>
          <w:rFonts w:hint="eastAsia"/>
        </w:rPr>
        <w:t>キ桶ニ水ヲ</w:t>
      </w:r>
      <w:r>
        <w:ruby>
          <w:rubyPr>
            <w:rubyAlign w:val="distributeSpace"/>
            <w:hps w:val="10"/>
            <w:hpsRaise w:val="18"/>
            <w:hpsBaseText w:val="21"/>
            <w:lid w:val="ja-JP"/>
          </w:rubyPr>
          <w:rt>
            <w:r w:rsidR="007056DA" w:rsidRPr="003C6A7E">
              <w:rPr>
                <w:rFonts w:ascii="ＭＳ 明朝" w:hAnsi="ＭＳ 明朝" w:hint="eastAsia"/>
                <w:sz w:val="10"/>
              </w:rPr>
              <w:t>いれ</w:t>
            </w:r>
          </w:rt>
          <w:rubyBase>
            <w:r w:rsidR="007056DA">
              <w:rPr>
                <w:rFonts w:hint="eastAsia"/>
              </w:rPr>
              <w:t>入</w:t>
            </w:r>
          </w:rubyBase>
        </w:ruby>
      </w:r>
      <w:r>
        <w:rPr>
          <w:rFonts w:hint="eastAsia"/>
        </w:rPr>
        <w:t>テ</w:t>
      </w:r>
      <w:r>
        <w:ruby>
          <w:rubyPr>
            <w:rubyAlign w:val="distributeSpace"/>
            <w:hps w:val="10"/>
            <w:hpsRaise w:val="18"/>
            <w:hpsBaseText w:val="21"/>
            <w:lid w:val="ja-JP"/>
          </w:rubyPr>
          <w:rt>
            <w:r w:rsidR="007056DA" w:rsidRPr="002D5260">
              <w:rPr>
                <w:rFonts w:ascii="ＭＳ 明朝" w:hAnsi="ＭＳ 明朝" w:hint="eastAsia"/>
                <w:sz w:val="10"/>
              </w:rPr>
              <w:t>もてき</w:t>
            </w:r>
          </w:rt>
          <w:rubyBase>
            <w:r w:rsidR="007056DA">
              <w:rPr>
                <w:rFonts w:hint="eastAsia"/>
              </w:rPr>
              <w:t>持来</w:t>
            </w:r>
          </w:rubyBase>
        </w:ruby>
      </w:r>
      <w:r>
        <w:rPr>
          <w:rFonts w:hint="eastAsia"/>
        </w:rPr>
        <w:t>テ、</w:t>
      </w:r>
      <w:r>
        <w:ruby>
          <w:rubyPr>
            <w:rubyAlign w:val="distributeSpace"/>
            <w:hps w:val="10"/>
            <w:hpsRaise w:val="18"/>
            <w:hpsBaseText w:val="21"/>
            <w:lid w:val="ja-JP"/>
          </w:rubyPr>
          <w:rt>
            <w:r w:rsidR="007056DA" w:rsidRPr="002D5260">
              <w:rPr>
                <w:rFonts w:ascii="ＭＳ 明朝" w:hAnsi="ＭＳ 明朝" w:hint="eastAsia"/>
                <w:sz w:val="10"/>
              </w:rPr>
              <w:t>この</w:t>
            </w:r>
          </w:rt>
          <w:rubyBase>
            <w:r w:rsidR="007056DA">
              <w:rPr>
                <w:rFonts w:hint="eastAsia"/>
              </w:rPr>
              <w:t>此</w:t>
            </w:r>
          </w:rubyBase>
        </w:ruby>
      </w:r>
      <w:r>
        <w:rPr>
          <w:rFonts w:hint="eastAsia"/>
        </w:rPr>
        <w:t>釜共ニ入ル。</w:t>
      </w:r>
      <w:r>
        <w:ruby>
          <w:rubyPr>
            <w:rubyAlign w:val="distributeSpace"/>
            <w:hps w:val="10"/>
            <w:hpsRaise w:val="18"/>
            <w:hpsBaseText w:val="21"/>
            <w:lid w:val="ja-JP"/>
          </w:rubyPr>
          <w:rt>
            <w:r w:rsidR="007056DA" w:rsidRPr="002D5260">
              <w:rPr>
                <w:rFonts w:ascii="ＭＳ 明朝" w:hAnsi="ＭＳ 明朝" w:hint="eastAsia"/>
                <w:sz w:val="10"/>
              </w:rPr>
              <w:t>なに</w:t>
            </w:r>
          </w:rt>
          <w:rubyBase>
            <w:r w:rsidR="007056DA">
              <w:rPr>
                <w:rFonts w:hint="eastAsia"/>
              </w:rPr>
              <w:t>何</w:t>
            </w:r>
          </w:rubyBase>
        </w:ruby>
      </w:r>
      <w:r>
        <w:rPr>
          <w:rFonts w:hint="eastAsia"/>
        </w:rPr>
        <w:t>ゾノ湯</w:t>
      </w:r>
      <w:r>
        <w:ruby>
          <w:rubyPr>
            <w:rubyAlign w:val="distributeSpace"/>
            <w:hps w:val="10"/>
            <w:hpsRaise w:val="18"/>
            <w:hpsBaseText w:val="21"/>
            <w:lid w:val="ja-JP"/>
          </w:rubyPr>
          <w:rt>
            <w:r w:rsidR="007056DA" w:rsidRPr="002D5260">
              <w:rPr>
                <w:rFonts w:ascii="ＭＳ 明朝" w:hAnsi="ＭＳ 明朝" w:hint="eastAsia"/>
                <w:sz w:val="10"/>
              </w:rPr>
              <w:t>わか</w:t>
            </w:r>
          </w:rt>
          <w:rubyBase>
            <w:r w:rsidR="007056DA">
              <w:rPr>
                <w:rFonts w:hint="eastAsia"/>
              </w:rPr>
              <w:t>涌</w:t>
            </w:r>
          </w:rubyBase>
        </w:ruby>
      </w:r>
      <w:r>
        <w:rPr>
          <w:rFonts w:hint="eastAsia"/>
        </w:rPr>
        <w:t>スゾト見レバ、</w:t>
      </w:r>
      <w:r>
        <w:ruby>
          <w:rubyPr>
            <w:rubyAlign w:val="distributeSpace"/>
            <w:hps w:val="10"/>
            <w:hpsRaise w:val="18"/>
            <w:hpsBaseText w:val="21"/>
            <w:lid w:val="ja-JP"/>
          </w:rubyPr>
          <w:rt>
            <w:r w:rsidR="007056DA" w:rsidRPr="002D5260">
              <w:rPr>
                <w:rFonts w:ascii="ＭＳ 明朝" w:hAnsi="ＭＳ 明朝" w:hint="eastAsia"/>
                <w:sz w:val="10"/>
              </w:rPr>
              <w:t>この</w:t>
            </w:r>
          </w:rt>
          <w:rubyBase>
            <w:r w:rsidR="007056DA">
              <w:rPr>
                <w:rFonts w:hint="eastAsia"/>
              </w:rPr>
              <w:t>此</w:t>
            </w:r>
          </w:rubyBase>
        </w:ruby>
      </w:r>
      <w:r>
        <w:rPr>
          <w:rFonts w:hint="eastAsia"/>
        </w:rPr>
        <w:t>水ト</w:t>
      </w:r>
      <w:r>
        <w:ruby>
          <w:rubyPr>
            <w:rubyAlign w:val="distributeSpace"/>
            <w:hps w:val="10"/>
            <w:hpsRaise w:val="18"/>
            <w:hpsBaseText w:val="21"/>
            <w:lid w:val="ja-JP"/>
          </w:rubyPr>
          <w:rt>
            <w:r w:rsidR="007056DA" w:rsidRPr="002D5260">
              <w:rPr>
                <w:rFonts w:ascii="ＭＳ 明朝" w:hAnsi="ＭＳ 明朝" w:hint="eastAsia"/>
                <w:sz w:val="10"/>
              </w:rPr>
              <w:t>みる</w:t>
            </w:r>
          </w:rt>
          <w:rubyBase>
            <w:r w:rsidR="007056DA">
              <w:rPr>
                <w:rFonts w:hint="eastAsia"/>
              </w:rPr>
              <w:t>見</w:t>
            </w:r>
          </w:rubyBase>
        </w:ruby>
      </w:r>
      <w:r>
        <w:rPr>
          <w:rFonts w:hint="eastAsia"/>
        </w:rPr>
        <w:t>ハ</w:t>
      </w:r>
      <w:r>
        <w:ruby>
          <w:rubyPr>
            <w:rubyAlign w:val="distributeSpace"/>
            <w:hps w:val="10"/>
            <w:hpsRaise w:val="18"/>
            <w:hpsBaseText w:val="21"/>
            <w:lid w:val="ja-JP"/>
          </w:rubyPr>
          <w:rt>
            <w:r w:rsidR="007056DA" w:rsidRPr="002D5260">
              <w:rPr>
                <w:rFonts w:ascii="ＭＳ 明朝" w:hAnsi="ＭＳ 明朝" w:hint="eastAsia"/>
                <w:sz w:val="10"/>
              </w:rPr>
              <w:t>みせん</w:t>
            </w:r>
          </w:rt>
          <w:rubyBase>
            <w:r w:rsidR="007056DA">
              <w:rPr>
                <w:rFonts w:hint="eastAsia"/>
              </w:rPr>
              <w:t>味煎</w:t>
            </w:r>
          </w:rubyBase>
        </w:ruby>
      </w:r>
      <w:r>
        <w:rPr>
          <w:rFonts w:hint="eastAsia"/>
        </w:rPr>
        <w:t>也ケリ。</w:t>
      </w:r>
      <w:r>
        <w:rPr>
          <w:rStyle w:val="a5"/>
        </w:rPr>
        <w:endnoteReference w:id="13"/>
      </w:r>
    </w:p>
    <w:p w:rsidR="007056DA" w:rsidRDefault="007056DA" w:rsidP="007056DA">
      <w:pPr>
        <w:ind w:leftChars="100" w:left="210"/>
        <w:rPr>
          <w:rFonts w:hint="eastAsia"/>
        </w:rPr>
      </w:pPr>
      <w:r>
        <w:rPr>
          <w:rFonts w:hint="eastAsia"/>
        </w:rPr>
        <w:t xml:space="preserve">　芥川龍之介の「芋粥」で著名である。『宇治拾遺物語』からの転載だとされ、それには、「五石なはの釜五六舁もてきて、庭にくゐども打ちて、すへわたしたソ。何の料ぞと見る程に、しほぎ</w:t>
      </w:r>
      <w:r>
        <w:rPr>
          <w:rFonts w:hint="eastAsia"/>
        </w:rPr>
        <w:lastRenderedPageBreak/>
        <w:t>ぬのあをという物着て、帯して、わかやかにきたなげなき女どもの、白くあたらしき桶に水を入て、此釜どもにさくゝゝといる。」</w:t>
      </w:r>
      <w:r>
        <w:rPr>
          <w:rStyle w:val="a5"/>
        </w:rPr>
        <w:endnoteReference w:id="14"/>
      </w:r>
      <w:r>
        <w:rPr>
          <w:rFonts w:hint="eastAsia"/>
        </w:rPr>
        <w:t>とある。桶で運ばれてサクサクと釜に入れられる水と見えたものは、大量の自然薯を削ぎ摺ったいわゆる「とろろ」で粘性があり、側の弱い曲げ物苧笥で移し変えるのは容易でない。なお、④の話も『宇治拾遺物語』に書かれている。</w:t>
      </w:r>
    </w:p>
    <w:p w:rsidR="007056DA" w:rsidRDefault="007056DA" w:rsidP="007056DA">
      <w:pPr>
        <w:ind w:leftChars="100" w:left="210"/>
        <w:rPr>
          <w:rFonts w:hint="eastAsia"/>
          <w:lang w:eastAsia="zh-TW"/>
        </w:rPr>
      </w:pPr>
      <w:r>
        <w:rPr>
          <w:rFonts w:hint="eastAsia"/>
          <w:lang w:eastAsia="zh-TW"/>
        </w:rPr>
        <w:t>⑥　巻第二十六「</w:t>
      </w:r>
      <w:r>
        <w:rPr>
          <w:lang w:eastAsia="zh-TW"/>
        </w:rPr>
        <w:ruby>
          <w:rubyPr>
            <w:rubyAlign w:val="distributeLetter"/>
            <w:hps w:val="7"/>
            <w:hpsRaise w:val="18"/>
            <w:hpsBaseText w:val="21"/>
            <w:lid w:val="zh-TW"/>
          </w:rubyPr>
          <w:rt>
            <w:r w:rsidR="007056DA" w:rsidRPr="002D5260">
              <w:rPr>
                <w:rFonts w:ascii="ＭＳ 明朝" w:hAnsi="ＭＳ 明朝" w:hint="eastAsia"/>
                <w:w w:val="75"/>
                <w:sz w:val="7"/>
                <w:lang w:eastAsia="zh-TW"/>
              </w:rPr>
              <w:t>くわんけんしやうにん</w:t>
            </w:r>
          </w:rt>
          <w:rubyBase>
            <w:r w:rsidR="007056DA">
              <w:rPr>
                <w:rFonts w:hint="eastAsia"/>
                <w:lang w:eastAsia="zh-TW"/>
              </w:rPr>
              <w:t>観硯聖人</w:t>
            </w:r>
          </w:rubyBase>
        </w:ruby>
      </w:r>
      <w:r>
        <w:rPr>
          <w:rFonts w:hint="eastAsia"/>
          <w:lang w:eastAsia="zh-TW"/>
        </w:rPr>
        <w:t>、</w:t>
      </w:r>
      <w:r>
        <w:rPr>
          <w:lang w:eastAsia="zh-TW"/>
        </w:rPr>
        <w:ruby>
          <w:rubyPr>
            <w:rubyAlign w:val="distributeLetter"/>
            <w:hps w:val="7"/>
            <w:hpsRaise w:val="18"/>
            <w:hpsBaseText w:val="21"/>
            <w:lid w:val="zh-TW"/>
          </w:rubyPr>
          <w:rt>
            <w:r w:rsidR="007056DA" w:rsidRPr="002D5260">
              <w:rPr>
                <w:rFonts w:ascii="ＭＳ 明朝" w:hAnsi="ＭＳ 明朝" w:hint="eastAsia"/>
                <w:w w:val="75"/>
                <w:sz w:val="7"/>
                <w:lang w:eastAsia="zh-TW"/>
              </w:rPr>
              <w:t>ざいぞくのときぬすびとにあふこと</w:t>
            </w:r>
          </w:rt>
          <w:rubyBase>
            <w:r w:rsidR="007056DA">
              <w:rPr>
                <w:rFonts w:hint="eastAsia"/>
                <w:lang w:eastAsia="zh-TW"/>
              </w:rPr>
              <w:t>在俗時値盗人語</w:t>
            </w:r>
          </w:rubyBase>
        </w:ruby>
      </w:r>
      <w:r>
        <w:rPr>
          <w:rFonts w:hint="eastAsia"/>
          <w:lang w:eastAsia="zh-TW"/>
        </w:rPr>
        <w:t>第十八」</w:t>
      </w:r>
    </w:p>
    <w:p w:rsidR="007056DA" w:rsidRDefault="007056DA" w:rsidP="007056DA">
      <w:pPr>
        <w:ind w:leftChars="200" w:left="420"/>
        <w:rPr>
          <w:rFonts w:hint="eastAsia"/>
        </w:rPr>
      </w:pPr>
      <w:r>
        <w:rPr>
          <w:rFonts w:hint="eastAsia"/>
        </w:rPr>
        <w:t>吉ク</w:t>
      </w:r>
      <w:r>
        <w:ruby>
          <w:rubyPr>
            <w:rubyAlign w:val="distributeSpace"/>
            <w:hps w:val="10"/>
            <w:hpsRaise w:val="18"/>
            <w:hpsBaseText w:val="21"/>
            <w:lid w:val="ja-JP"/>
          </w:rubyPr>
          <w:rt>
            <w:r w:rsidR="007056DA" w:rsidRPr="002D5260">
              <w:rPr>
                <w:rFonts w:ascii="ＭＳ 明朝" w:hAnsi="ＭＳ 明朝" w:hint="eastAsia"/>
                <w:sz w:val="10"/>
              </w:rPr>
              <w:t>ごう</w:t>
            </w:r>
          </w:rt>
          <w:rubyBase>
            <w:r w:rsidR="007056DA">
              <w:rPr>
                <w:rFonts w:hint="eastAsia"/>
              </w:rPr>
              <w:t>極</w:t>
            </w:r>
          </w:rubyBase>
        </w:ruby>
      </w:r>
      <w:r>
        <w:rPr>
          <w:rFonts w:hint="eastAsia"/>
        </w:rPr>
        <w:t>ジタレバ、物吉ク</w:t>
      </w:r>
      <w:r>
        <w:ruby>
          <w:rubyPr>
            <w:rubyAlign w:val="distributeSpace"/>
            <w:hps w:val="10"/>
            <w:hpsRaise w:val="18"/>
            <w:hpsBaseText w:val="21"/>
            <w:lid w:val="ja-JP"/>
          </w:rubyPr>
          <w:rt>
            <w:r w:rsidR="007056DA" w:rsidRPr="002D5260">
              <w:rPr>
                <w:rFonts w:ascii="ＭＳ 明朝" w:hAnsi="ＭＳ 明朝" w:hint="eastAsia"/>
                <w:sz w:val="10"/>
              </w:rPr>
              <w:t>くひ</w:t>
            </w:r>
          </w:rt>
          <w:rubyBase>
            <w:r w:rsidR="007056DA">
              <w:rPr>
                <w:rFonts w:hint="eastAsia"/>
              </w:rPr>
              <w:t>食</w:t>
            </w:r>
          </w:rubyBase>
        </w:ruby>
      </w:r>
      <w:r>
        <w:rPr>
          <w:rFonts w:hint="eastAsia"/>
        </w:rPr>
        <w:t>ツ。</w:t>
      </w:r>
      <w:r>
        <w:ruby>
          <w:rubyPr>
            <w:rubyAlign w:val="distributeSpace"/>
            <w:hps w:val="10"/>
            <w:hpsRaise w:val="18"/>
            <w:hpsBaseText w:val="21"/>
            <w:lid w:val="ja-JP"/>
          </w:rubyPr>
          <w:rt>
            <w:r w:rsidR="007056DA" w:rsidRPr="002D5260">
              <w:rPr>
                <w:rFonts w:ascii="ＭＳ 明朝" w:hAnsi="ＭＳ 明朝" w:hint="eastAsia"/>
                <w:sz w:val="10"/>
              </w:rPr>
              <w:t>くひはて</w:t>
            </w:r>
          </w:rt>
          <w:rubyBase>
            <w:r w:rsidR="007056DA">
              <w:rPr>
                <w:rFonts w:hint="eastAsia"/>
              </w:rPr>
              <w:t>食畢</w:t>
            </w:r>
          </w:rubyBase>
        </w:ruby>
      </w:r>
      <w:r>
        <w:rPr>
          <w:rFonts w:hint="eastAsia"/>
        </w:rPr>
        <w:t>テ後、</w:t>
      </w:r>
      <w:r>
        <w:ruby>
          <w:rubyPr>
            <w:rubyAlign w:val="distributeSpace"/>
            <w:hps w:val="10"/>
            <w:hpsRaise w:val="18"/>
            <w:hpsBaseText w:val="21"/>
            <w:lid w:val="ja-JP"/>
          </w:rubyPr>
          <w:rt>
            <w:r w:rsidR="007056DA" w:rsidRPr="002D5260">
              <w:rPr>
                <w:rFonts w:ascii="ＭＳ 明朝" w:hAnsi="ＭＳ 明朝" w:hint="eastAsia"/>
                <w:sz w:val="10"/>
              </w:rPr>
              <w:t>ほか</w:t>
            </w:r>
          </w:rt>
          <w:rubyBase>
            <w:r w:rsidR="007056DA">
              <w:rPr>
                <w:rFonts w:hint="eastAsia"/>
              </w:rPr>
              <w:t>他</w:t>
            </w:r>
          </w:rubyBase>
        </w:ruby>
      </w:r>
      <w:r>
        <w:rPr>
          <w:rFonts w:hint="eastAsia"/>
        </w:rPr>
        <w:t>ノ庵ニ桶共</w:t>
      </w:r>
      <w:r>
        <w:ruby>
          <w:rubyPr>
            <w:rubyAlign w:val="distributeSpace"/>
            <w:hps w:val="10"/>
            <w:hpsRaise w:val="18"/>
            <w:hpsBaseText w:val="21"/>
            <w:lid w:val="ja-JP"/>
          </w:rubyPr>
          <w:rt>
            <w:r w:rsidR="007056DA" w:rsidRPr="002D5260">
              <w:rPr>
                <w:rFonts w:ascii="ＭＳ 明朝" w:hAnsi="ＭＳ 明朝" w:hint="eastAsia"/>
                <w:sz w:val="10"/>
              </w:rPr>
              <w:t>すゑ</w:t>
            </w:r>
          </w:rt>
          <w:rubyBase>
            <w:r w:rsidR="007056DA">
              <w:rPr>
                <w:rFonts w:hint="eastAsia"/>
              </w:rPr>
              <w:t>居へ</w:t>
            </w:r>
          </w:rubyBase>
        </w:ruby>
      </w:r>
      <w:r>
        <w:rPr>
          <w:rFonts w:hint="eastAsia"/>
        </w:rPr>
        <w:t>テ、湯</w:t>
      </w:r>
      <w:r>
        <w:ruby>
          <w:rubyPr>
            <w:rubyAlign w:val="distributeSpace"/>
            <w:hps w:val="10"/>
            <w:hpsRaise w:val="18"/>
            <w:hpsBaseText w:val="21"/>
            <w:lid w:val="ja-JP"/>
          </w:rubyPr>
          <w:rt>
            <w:r w:rsidR="007056DA" w:rsidRPr="002D5260">
              <w:rPr>
                <w:rFonts w:ascii="ＭＳ 明朝" w:hAnsi="ＭＳ 明朝" w:hint="eastAsia"/>
                <w:sz w:val="10"/>
              </w:rPr>
              <w:t>とら</w:t>
            </w:r>
          </w:rt>
          <w:rubyBase>
            <w:r w:rsidR="007056DA">
              <w:rPr>
                <w:rFonts w:hint="eastAsia"/>
              </w:rPr>
              <w:t>取</w:t>
            </w:r>
          </w:rubyBase>
        </w:ruby>
      </w:r>
      <w:r>
        <w:rPr>
          <w:rFonts w:hint="eastAsia"/>
        </w:rPr>
        <w:t>セテ後、主人ノ男来テ、「</w:t>
      </w:r>
      <w:r>
        <w:ruby>
          <w:rubyPr>
            <w:rubyAlign w:val="distributeSpace"/>
            <w:hps w:val="10"/>
            <w:hpsRaise w:val="18"/>
            <w:hpsBaseText w:val="21"/>
            <w:lid w:val="ja-JP"/>
          </w:rubyPr>
          <w:rt>
            <w:r w:rsidR="007056DA" w:rsidRPr="002436A7">
              <w:rPr>
                <w:rFonts w:ascii="ＭＳ 明朝" w:hAnsi="ＭＳ 明朝" w:hint="eastAsia"/>
                <w:sz w:val="10"/>
              </w:rPr>
              <w:t>たびぢ</w:t>
            </w:r>
          </w:rt>
          <w:rubyBase>
            <w:r w:rsidR="007056DA">
              <w:rPr>
                <w:rFonts w:hint="eastAsia"/>
              </w:rPr>
              <w:t>旅道</w:t>
            </w:r>
          </w:rubyBase>
        </w:ruby>
      </w:r>
      <w:r>
        <w:rPr>
          <w:rFonts w:hint="eastAsia"/>
        </w:rPr>
        <w:t>ニテ、久ク湯</w:t>
      </w:r>
      <w:r>
        <w:ruby>
          <w:rubyPr>
            <w:rubyAlign w:val="distributeSpace"/>
            <w:hps w:val="10"/>
            <w:hpsRaise w:val="18"/>
            <w:hpsBaseText w:val="21"/>
            <w:lid w:val="ja-JP"/>
          </w:rubyPr>
          <w:rt>
            <w:r w:rsidR="007056DA" w:rsidRPr="002436A7">
              <w:rPr>
                <w:rFonts w:ascii="ＭＳ 明朝" w:hAnsi="ＭＳ 明朝" w:hint="eastAsia"/>
                <w:sz w:val="10"/>
              </w:rPr>
              <w:t>あみ</w:t>
            </w:r>
          </w:rt>
          <w:rubyBase>
            <w:r w:rsidR="007056DA">
              <w:rPr>
                <w:rFonts w:hint="eastAsia"/>
              </w:rPr>
              <w:t>浴</w:t>
            </w:r>
          </w:rubyBase>
        </w:ruby>
      </w:r>
      <w:r>
        <w:rPr>
          <w:rFonts w:hint="eastAsia"/>
        </w:rPr>
        <w:t>サセ</w:t>
      </w:r>
      <w:r>
        <w:ruby>
          <w:rubyPr>
            <w:rubyAlign w:val="distributeSpace"/>
            <w:hps w:val="10"/>
            <w:hpsRaise w:val="18"/>
            <w:hpsBaseText w:val="21"/>
            <w:lid w:val="ja-JP"/>
          </w:rubyPr>
          <w:rt>
            <w:r w:rsidR="007056DA" w:rsidRPr="002436A7">
              <w:rPr>
                <w:rFonts w:ascii="ＭＳ 明朝" w:hAnsi="ＭＳ 明朝" w:hint="eastAsia"/>
                <w:sz w:val="10"/>
              </w:rPr>
              <w:t>たまはざり</w:t>
            </w:r>
          </w:rt>
          <w:rubyBase>
            <w:r w:rsidR="007056DA">
              <w:rPr>
                <w:rFonts w:hint="eastAsia"/>
              </w:rPr>
              <w:t>不給</w:t>
            </w:r>
          </w:rubyBase>
        </w:ruby>
      </w:r>
      <w:r>
        <w:rPr>
          <w:rFonts w:hint="eastAsia"/>
        </w:rPr>
        <w:t>ツラン。湯浴サセ給へ」・・・。</w:t>
      </w:r>
      <w:r>
        <w:rPr>
          <w:rStyle w:val="a5"/>
        </w:rPr>
        <w:endnoteReference w:id="15"/>
      </w:r>
    </w:p>
    <w:p w:rsidR="007056DA" w:rsidRDefault="007056DA" w:rsidP="007056DA">
      <w:pPr>
        <w:ind w:leftChars="100" w:left="210" w:firstLineChars="100" w:firstLine="210"/>
        <w:rPr>
          <w:rFonts w:hint="eastAsia"/>
        </w:rPr>
      </w:pPr>
      <w:r>
        <w:rPr>
          <w:rFonts w:hint="eastAsia"/>
        </w:rPr>
        <w:t>長旅の途中で食事を施行されて、別棟の風呂の馳走にありつく場面である。据え風呂のように思える。</w:t>
      </w:r>
    </w:p>
    <w:p w:rsidR="007056DA" w:rsidRDefault="007056DA" w:rsidP="007056DA">
      <w:pPr>
        <w:ind w:firstLineChars="100" w:firstLine="210"/>
        <w:rPr>
          <w:rFonts w:hint="eastAsia"/>
          <w:lang w:eastAsia="zh-TW"/>
        </w:rPr>
      </w:pPr>
      <w:r>
        <w:rPr>
          <w:rFonts w:hint="eastAsia"/>
          <w:lang w:eastAsia="zh-TW"/>
        </w:rPr>
        <w:t>⑦　巻第二十五「</w:t>
      </w:r>
      <w:r>
        <w:rPr>
          <w:lang w:eastAsia="zh-TW"/>
        </w:rPr>
        <w:ruby>
          <w:rubyPr>
            <w:rubyAlign w:val="distributeLetter"/>
            <w:hps w:val="7"/>
            <w:hpsRaise w:val="18"/>
            <w:hpsBaseText w:val="21"/>
            <w:lid w:val="zh-TW"/>
          </w:rubyPr>
          <w:rt>
            <w:r w:rsidR="007056DA" w:rsidRPr="002436A7">
              <w:rPr>
                <w:rFonts w:ascii="ＭＳ 明朝" w:hAnsi="ＭＳ 明朝" w:hint="eastAsia"/>
                <w:w w:val="75"/>
                <w:sz w:val="7"/>
                <w:lang w:eastAsia="zh-TW"/>
              </w:rPr>
              <w:t>たひらのこれもち</w:t>
            </w:r>
          </w:rt>
          <w:rubyBase>
            <w:r w:rsidR="007056DA">
              <w:rPr>
                <w:rFonts w:hint="eastAsia"/>
                <w:lang w:eastAsia="zh-TW"/>
              </w:rPr>
              <w:t>平維茂</w:t>
            </w:r>
          </w:rubyBase>
        </w:ruby>
      </w:r>
      <w:r>
        <w:rPr>
          <w:rFonts w:hint="eastAsia"/>
          <w:lang w:eastAsia="zh-TW"/>
        </w:rPr>
        <w:t>、</w:t>
      </w:r>
      <w:r>
        <w:rPr>
          <w:lang w:eastAsia="zh-TW"/>
        </w:rPr>
        <w:ruby>
          <w:rubyPr>
            <w:rubyAlign w:val="distributeLetter"/>
            <w:hps w:val="7"/>
            <w:hpsRaise w:val="18"/>
            <w:hpsBaseText w:val="21"/>
            <w:lid w:val="zh-TW"/>
          </w:rubyPr>
          <w:rt>
            <w:r w:rsidR="007056DA" w:rsidRPr="002436A7">
              <w:rPr>
                <w:rFonts w:ascii="ＭＳ 明朝" w:hAnsi="ＭＳ 明朝" w:hint="eastAsia"/>
                <w:w w:val="75"/>
                <w:sz w:val="7"/>
                <w:lang w:eastAsia="zh-TW"/>
              </w:rPr>
              <w:t>ふぢはらのもろたふをうつこと</w:t>
            </w:r>
          </w:rt>
          <w:rubyBase>
            <w:r w:rsidR="007056DA">
              <w:rPr>
                <w:rFonts w:hint="eastAsia"/>
                <w:lang w:eastAsia="zh-TW"/>
              </w:rPr>
              <w:t>罰藤原諸任語</w:t>
            </w:r>
          </w:rubyBase>
        </w:ruby>
      </w:r>
      <w:r>
        <w:rPr>
          <w:rFonts w:hint="eastAsia"/>
          <w:lang w:eastAsia="zh-TW"/>
        </w:rPr>
        <w:t>第五」</w:t>
      </w:r>
    </w:p>
    <w:p w:rsidR="007056DA" w:rsidRDefault="007056DA" w:rsidP="007056DA">
      <w:pPr>
        <w:ind w:leftChars="100" w:left="420" w:hangingChars="100" w:hanging="210"/>
        <w:rPr>
          <w:rFonts w:hint="eastAsia"/>
        </w:rPr>
      </w:pPr>
      <w:r>
        <w:rPr>
          <w:rFonts w:hint="eastAsia"/>
          <w:lang w:eastAsia="zh-TW"/>
        </w:rPr>
        <w:t xml:space="preserve">　</w:t>
      </w:r>
      <w:r>
        <w:rPr>
          <w:rFonts w:hint="eastAsia"/>
        </w:rPr>
        <w:t>五六十町</w:t>
      </w:r>
      <w:r>
        <w:ruby>
          <w:rubyPr>
            <w:rubyAlign w:val="distributeSpace"/>
            <w:hps w:val="10"/>
            <w:hpsRaise w:val="18"/>
            <w:hpsBaseText w:val="21"/>
            <w:lid w:val="ja-JP"/>
          </w:rubyPr>
          <w:rt>
            <w:r w:rsidR="007056DA" w:rsidRPr="002436A7">
              <w:rPr>
                <w:rFonts w:ascii="ＭＳ 明朝" w:hAnsi="ＭＳ 明朝" w:hint="eastAsia"/>
                <w:sz w:val="10"/>
              </w:rPr>
              <w:t>ばかり</w:t>
            </w:r>
          </w:rt>
          <w:rubyBase>
            <w:r w:rsidR="007056DA">
              <w:rPr>
                <w:rFonts w:hint="eastAsia"/>
              </w:rPr>
              <w:t>計</w:t>
            </w:r>
          </w:rubyBase>
        </w:ruby>
      </w:r>
      <w:r>
        <w:rPr>
          <w:rFonts w:hint="eastAsia"/>
        </w:rPr>
        <w:t>行テ、</w:t>
      </w:r>
      <w:r>
        <w:ruby>
          <w:rubyPr>
            <w:rubyAlign w:val="distributeSpace"/>
            <w:hps w:val="10"/>
            <w:hpsRaise w:val="18"/>
            <w:hpsBaseText w:val="21"/>
            <w:lid w:val="ja-JP"/>
          </w:rubyPr>
          <w:rt>
            <w:r w:rsidR="007056DA" w:rsidRPr="002436A7">
              <w:rPr>
                <w:rFonts w:ascii="ＭＳ 明朝" w:hAnsi="ＭＳ 明朝" w:hint="eastAsia"/>
                <w:sz w:val="10"/>
              </w:rPr>
              <w:t>のをか</w:t>
            </w:r>
          </w:rt>
          <w:rubyBase>
            <w:r w:rsidR="007056DA">
              <w:rPr>
                <w:rFonts w:hint="eastAsia"/>
              </w:rPr>
              <w:t>野岳</w:t>
            </w:r>
          </w:rubyBase>
        </w:ruby>
      </w:r>
      <w:r>
        <w:rPr>
          <w:rFonts w:hint="eastAsia"/>
        </w:rPr>
        <w:t>ノ有、彼ノ</w:t>
      </w:r>
      <w:r>
        <w:ruby>
          <w:rubyPr>
            <w:rubyAlign w:val="distributeSpace"/>
            <w:hps w:val="10"/>
            <w:hpsRaise w:val="18"/>
            <w:hpsBaseText w:val="21"/>
            <w:lid w:val="ja-JP"/>
          </w:rubyPr>
          <w:rt>
            <w:r w:rsidR="007056DA" w:rsidRPr="002436A7">
              <w:rPr>
                <w:rFonts w:ascii="ＭＳ 明朝" w:hAnsi="ＭＳ 明朝" w:hint="eastAsia"/>
                <w:sz w:val="10"/>
              </w:rPr>
              <w:t>かたの</w:t>
            </w:r>
          </w:rt>
          <w:rubyBase>
            <w:r w:rsidR="007056DA">
              <w:rPr>
                <w:rFonts w:hint="eastAsia"/>
              </w:rPr>
              <w:t>方</w:t>
            </w:r>
          </w:rubyBase>
        </w:ruby>
      </w:r>
      <w:r>
        <w:rPr>
          <w:rFonts w:hint="eastAsia"/>
        </w:rPr>
        <w:t>西ニ小河ノ</w:t>
      </w:r>
      <w:r>
        <w:ruby>
          <w:rubyPr>
            <w:rubyAlign w:val="distributeSpace"/>
            <w:hps w:val="10"/>
            <w:hpsRaise w:val="18"/>
            <w:hpsBaseText w:val="21"/>
            <w:lid w:val="ja-JP"/>
          </w:rubyPr>
          <w:rt>
            <w:r w:rsidR="007056DA" w:rsidRPr="002436A7">
              <w:rPr>
                <w:rFonts w:ascii="ＭＳ 明朝" w:hAnsi="ＭＳ 明朝" w:hint="eastAsia"/>
                <w:sz w:val="10"/>
              </w:rPr>
              <w:t>ながれ</w:t>
            </w:r>
          </w:rt>
          <w:rubyBase>
            <w:r w:rsidR="007056DA">
              <w:rPr>
                <w:rFonts w:hint="eastAsia"/>
              </w:rPr>
              <w:t>流</w:t>
            </w:r>
          </w:rubyBase>
        </w:ruby>
      </w:r>
      <w:r>
        <w:rPr>
          <w:rFonts w:hint="eastAsia"/>
        </w:rPr>
        <w:t>タル</w:t>
      </w:r>
      <w:r>
        <w:ruby>
          <w:rubyPr>
            <w:rubyAlign w:val="distributeSpace"/>
            <w:hps w:val="10"/>
            <w:hpsRaise w:val="18"/>
            <w:hpsBaseText w:val="21"/>
            <w:lid w:val="ja-JP"/>
          </w:rubyPr>
          <w:rt>
            <w:r w:rsidR="007056DA" w:rsidRPr="002436A7">
              <w:rPr>
                <w:rFonts w:ascii="ＭＳ 明朝" w:hAnsi="ＭＳ 明朝" w:hint="eastAsia"/>
                <w:sz w:val="10"/>
              </w:rPr>
              <w:t>かたはら</w:t>
            </w:r>
          </w:rt>
          <w:rubyBase>
            <w:r w:rsidR="007056DA">
              <w:rPr>
                <w:rFonts w:hint="eastAsia"/>
              </w:rPr>
              <w:t>傍</w:t>
            </w:r>
          </w:rubyBase>
        </w:ruby>
      </w:r>
      <w:r>
        <w:rPr>
          <w:rFonts w:hint="eastAsia"/>
        </w:rPr>
        <w:t>ニ打寄テ、馬ヨリ下て、「</w:t>
      </w:r>
      <w:r>
        <w:ruby>
          <w:rubyPr>
            <w:rubyAlign w:val="distributeSpace"/>
            <w:hps w:val="10"/>
            <w:hpsRaise w:val="18"/>
            <w:hpsBaseText w:val="21"/>
            <w:lid w:val="ja-JP"/>
          </w:rubyPr>
          <w:rt>
            <w:r w:rsidR="007056DA" w:rsidRPr="002436A7">
              <w:rPr>
                <w:rFonts w:ascii="ＭＳ 明朝" w:hAnsi="ＭＳ 明朝" w:hint="eastAsia"/>
                <w:sz w:val="10"/>
              </w:rPr>
              <w:t>ここ</w:t>
            </w:r>
          </w:rt>
          <w:rubyBase>
            <w:r w:rsidR="007056DA">
              <w:rPr>
                <w:rFonts w:hint="eastAsia"/>
              </w:rPr>
              <w:t>此</w:t>
            </w:r>
          </w:rubyBase>
        </w:ruby>
      </w:r>
      <w:r>
        <w:rPr>
          <w:rFonts w:hint="eastAsia"/>
        </w:rPr>
        <w:t>ニ</w:t>
      </w:r>
      <w:r>
        <w:ruby>
          <w:rubyPr>
            <w:rubyAlign w:val="distributeSpace"/>
            <w:hps w:val="10"/>
            <w:hpsRaise w:val="18"/>
            <w:hpsBaseText w:val="21"/>
            <w:lid w:val="ja-JP"/>
          </w:rubyPr>
          <w:rt>
            <w:r w:rsidR="007056DA" w:rsidRPr="002436A7">
              <w:rPr>
                <w:rFonts w:ascii="ＭＳ 明朝" w:hAnsi="ＭＳ 明朝" w:hint="eastAsia"/>
                <w:sz w:val="10"/>
              </w:rPr>
              <w:t>やす</w:t>
            </w:r>
          </w:rt>
          <w:rubyBase>
            <w:r w:rsidR="007056DA">
              <w:rPr>
                <w:rFonts w:hint="eastAsia"/>
              </w:rPr>
              <w:t>息</w:t>
            </w:r>
          </w:rubyBase>
        </w:ruby>
      </w:r>
      <w:r>
        <w:rPr>
          <w:rFonts w:hint="eastAsia"/>
        </w:rPr>
        <w:t>マヌ」ト云テ、</w:t>
      </w:r>
      <w:r>
        <w:ruby>
          <w:rubyPr>
            <w:rubyAlign w:val="distributeSpace"/>
            <w:hps w:val="10"/>
            <w:hpsRaise w:val="18"/>
            <w:hpsBaseText w:val="21"/>
            <w:lid w:val="ja-JP"/>
          </w:rubyPr>
          <w:rt>
            <w:r w:rsidR="007056DA" w:rsidRPr="002436A7">
              <w:rPr>
                <w:rFonts w:ascii="ＭＳ 明朝" w:hAnsi="ＭＳ 明朝" w:hint="eastAsia"/>
                <w:sz w:val="10"/>
              </w:rPr>
              <w:t>でうど</w:t>
            </w:r>
          </w:rt>
          <w:rubyBase>
            <w:r w:rsidR="007056DA">
              <w:rPr>
                <w:rFonts w:hint="eastAsia"/>
              </w:rPr>
              <w:t>調度</w:t>
            </w:r>
          </w:rubyBase>
        </w:ruby>
      </w:r>
      <w:r>
        <w:rPr>
          <w:rFonts w:hint="eastAsia"/>
        </w:rPr>
        <w:t>ナムド皆</w:t>
      </w:r>
      <w:r>
        <w:ruby>
          <w:rubyPr>
            <w:rubyAlign w:val="distributeSpace"/>
            <w:hps w:val="10"/>
            <w:hpsRaise w:val="18"/>
            <w:hpsBaseText w:val="21"/>
            <w:lid w:val="ja-JP"/>
          </w:rubyPr>
          <w:rt>
            <w:r w:rsidR="007056DA" w:rsidRPr="002436A7">
              <w:rPr>
                <w:rFonts w:ascii="ＭＳ 明朝" w:hAnsi="ＭＳ 明朝" w:hint="eastAsia"/>
                <w:sz w:val="10"/>
              </w:rPr>
              <w:t>とき</w:t>
            </w:r>
          </w:rt>
          <w:rubyBase>
            <w:r w:rsidR="007056DA">
              <w:rPr>
                <w:rFonts w:hint="eastAsia"/>
              </w:rPr>
              <w:t>解</w:t>
            </w:r>
          </w:rubyBase>
        </w:ruby>
      </w:r>
      <w:r>
        <w:rPr>
          <w:rFonts w:hint="eastAsia"/>
        </w:rPr>
        <w:t>テ居タル程ニ、大君ノ</w:t>
      </w:r>
      <w:r>
        <w:ruby>
          <w:rubyPr>
            <w:rubyAlign w:val="distributeSpace"/>
            <w:hps w:val="10"/>
            <w:hpsRaise w:val="18"/>
            <w:hpsBaseText w:val="21"/>
            <w:lid w:val="ja-JP"/>
          </w:rubyPr>
          <w:rt>
            <w:r w:rsidR="007056DA" w:rsidRPr="002436A7">
              <w:rPr>
                <w:rFonts w:ascii="ＭＳ 明朝" w:hAnsi="ＭＳ 明朝" w:hint="eastAsia"/>
                <w:sz w:val="10"/>
              </w:rPr>
              <w:t>もと</w:t>
            </w:r>
          </w:rt>
          <w:rubyBase>
            <w:r w:rsidR="007056DA">
              <w:rPr>
                <w:rFonts w:hint="eastAsia"/>
              </w:rPr>
              <w:t>許</w:t>
            </w:r>
          </w:rubyBase>
        </w:ruby>
      </w:r>
      <w:r>
        <w:rPr>
          <w:rFonts w:hint="eastAsia"/>
        </w:rPr>
        <w:t>ヨリ酒大樽ニ入テ十樽</w:t>
      </w:r>
      <w:r>
        <w:ruby>
          <w:rubyPr>
            <w:rubyAlign w:val="distributeSpace"/>
            <w:hps w:val="10"/>
            <w:hpsRaise w:val="18"/>
            <w:hpsBaseText w:val="21"/>
            <w:lid w:val="ja-JP"/>
          </w:rubyPr>
          <w:rt>
            <w:r w:rsidR="007056DA" w:rsidRPr="002436A7">
              <w:rPr>
                <w:rFonts w:ascii="ＭＳ 明朝" w:hAnsi="ＭＳ 明朝" w:hint="eastAsia"/>
                <w:sz w:val="10"/>
              </w:rPr>
              <w:t>ばかり</w:t>
            </w:r>
          </w:rt>
          <w:rubyBase>
            <w:r w:rsidR="007056DA">
              <w:rPr>
                <w:rFonts w:hint="eastAsia"/>
              </w:rPr>
              <w:t>許</w:t>
            </w:r>
          </w:rubyBase>
        </w:ruby>
      </w:r>
      <w:r>
        <w:rPr>
          <w:rFonts w:hint="eastAsia"/>
        </w:rPr>
        <w:t>、魚ノ</w:t>
      </w:r>
      <w:r>
        <w:ruby>
          <w:rubyPr>
            <w:rubyAlign w:val="distributeSpace"/>
            <w:hps w:val="10"/>
            <w:hpsRaise w:val="18"/>
            <w:hpsBaseText w:val="21"/>
            <w:lid w:val="ja-JP"/>
          </w:rubyPr>
          <w:rt>
            <w:r w:rsidR="007056DA" w:rsidRPr="002436A7">
              <w:rPr>
                <w:rFonts w:ascii="ＭＳ 明朝" w:hAnsi="ＭＳ 明朝" w:hint="eastAsia"/>
                <w:sz w:val="10"/>
              </w:rPr>
              <w:t>すし</w:t>
            </w:r>
          </w:rt>
          <w:rubyBase>
            <w:r w:rsidR="007056DA">
              <w:rPr>
                <w:rFonts w:hint="eastAsia"/>
              </w:rPr>
              <w:t>鮨</w:t>
            </w:r>
          </w:rubyBase>
        </w:ruby>
      </w:r>
      <w:r>
        <w:rPr>
          <w:rFonts w:hint="eastAsia"/>
        </w:rPr>
        <w:t>五六桶許、</w:t>
      </w:r>
      <w:r>
        <w:ruby>
          <w:rubyPr>
            <w:rubyAlign w:val="distributeSpace"/>
            <w:hps w:val="10"/>
            <w:hpsRaise w:val="18"/>
            <w:hpsBaseText w:val="21"/>
            <w:lid w:val="ja-JP"/>
          </w:rubyPr>
          <w:rt>
            <w:r w:rsidR="007056DA" w:rsidRPr="002436A7">
              <w:rPr>
                <w:rFonts w:ascii="ＭＳ 明朝" w:hAnsi="ＭＳ 明朝" w:hint="eastAsia"/>
                <w:sz w:val="10"/>
              </w:rPr>
              <w:t>こひ</w:t>
            </w:r>
          </w:rt>
          <w:rubyBase>
            <w:r w:rsidR="007056DA">
              <w:rPr>
                <w:rFonts w:hint="eastAsia"/>
              </w:rPr>
              <w:t>鯉</w:t>
            </w:r>
          </w:rubyBase>
        </w:ruby>
      </w:r>
      <w:r>
        <w:rPr>
          <w:rFonts w:hint="eastAsia"/>
        </w:rPr>
        <w:t>・鳥・酢・塩ニ</w:t>
      </w:r>
      <w:r>
        <w:ruby>
          <w:rubyPr>
            <w:rubyAlign w:val="distributeSpace"/>
            <w:hps w:val="10"/>
            <w:hpsRaise w:val="18"/>
            <w:hpsBaseText w:val="21"/>
            <w:lid w:val="ja-JP"/>
          </w:rubyPr>
          <w:rt>
            <w:r w:rsidR="007056DA" w:rsidRPr="002436A7">
              <w:rPr>
                <w:rFonts w:ascii="ＭＳ 明朝" w:hAnsi="ＭＳ 明朝" w:hint="eastAsia"/>
                <w:sz w:val="10"/>
              </w:rPr>
              <w:t>いたる</w:t>
            </w:r>
          </w:rt>
          <w:rubyBase>
            <w:r w:rsidR="007056DA">
              <w:rPr>
                <w:rFonts w:hint="eastAsia"/>
              </w:rPr>
              <w:t>至</w:t>
            </w:r>
          </w:rubyBase>
        </w:ruby>
      </w:r>
      <w:r>
        <w:rPr>
          <w:rFonts w:hint="eastAsia"/>
        </w:rPr>
        <w:t>ルマデ多ク荷ヒ</w:t>
      </w:r>
      <w:r>
        <w:ruby>
          <w:rubyPr>
            <w:rubyAlign w:val="distributeSpace"/>
            <w:hps w:val="10"/>
            <w:hpsRaise w:val="18"/>
            <w:hpsBaseText w:val="21"/>
            <w:lid w:val="ja-JP"/>
          </w:rubyPr>
          <w:rt>
            <w:r w:rsidR="007056DA" w:rsidRPr="002436A7">
              <w:rPr>
                <w:rFonts w:ascii="ＭＳ 明朝" w:hAnsi="ＭＳ 明朝" w:hint="eastAsia"/>
                <w:sz w:val="10"/>
              </w:rPr>
              <w:t>つづ</w:t>
            </w:r>
          </w:rt>
          <w:rubyBase>
            <w:r w:rsidR="007056DA">
              <w:rPr>
                <w:rFonts w:hint="eastAsia"/>
              </w:rPr>
              <w:t>次</w:t>
            </w:r>
          </w:rubyBase>
        </w:ruby>
      </w:r>
      <w:r>
        <w:rPr>
          <w:rFonts w:hint="eastAsia"/>
        </w:rPr>
        <w:t>ケテ持来レリ。</w:t>
      </w:r>
      <w:r>
        <w:rPr>
          <w:rStyle w:val="a5"/>
        </w:rPr>
        <w:endnoteReference w:id="16"/>
      </w:r>
    </w:p>
    <w:p w:rsidR="007056DA" w:rsidRDefault="007056DA" w:rsidP="007056DA">
      <w:pPr>
        <w:ind w:leftChars="100" w:left="210" w:firstLineChars="100" w:firstLine="210"/>
        <w:rPr>
          <w:rFonts w:hint="eastAsia"/>
        </w:rPr>
      </w:pPr>
      <w:r>
        <w:rPr>
          <w:rFonts w:hint="eastAsia"/>
        </w:rPr>
        <w:t>土地争いから「</w:t>
      </w:r>
      <w:r>
        <w:ruby>
          <w:rubyPr>
            <w:rubyAlign w:val="distributeSpace"/>
            <w:hps w:val="10"/>
            <w:hpsRaise w:val="18"/>
            <w:hpsBaseText w:val="21"/>
            <w:lid w:val="ja-JP"/>
          </w:rubyPr>
          <w:rt>
            <w:r w:rsidR="007056DA" w:rsidRPr="00B04591">
              <w:rPr>
                <w:rFonts w:ascii="ＭＳ 明朝" w:hAnsi="ＭＳ 明朝" w:hint="eastAsia"/>
                <w:sz w:val="10"/>
              </w:rPr>
              <w:t>さわまた</w:t>
            </w:r>
          </w:rt>
          <w:rubyBase>
            <w:r w:rsidR="007056DA">
              <w:rPr>
                <w:rFonts w:hint="eastAsia"/>
              </w:rPr>
              <w:t>沢袴</w:t>
            </w:r>
          </w:rubyBase>
        </w:ruby>
      </w:r>
      <w:r>
        <w:rPr>
          <w:rFonts w:hint="eastAsia"/>
        </w:rPr>
        <w:t>ノ君」が、「</w:t>
      </w:r>
      <w:r>
        <w:ruby>
          <w:rubyPr>
            <w:rubyAlign w:val="distributeSpace"/>
            <w:hps w:val="10"/>
            <w:hpsRaise w:val="18"/>
            <w:hpsBaseText w:val="21"/>
            <w:lid w:val="ja-JP"/>
          </w:rubyPr>
          <w:rt>
            <w:r w:rsidR="007056DA" w:rsidRPr="002436A7">
              <w:rPr>
                <w:rFonts w:ascii="ＭＳ 明朝" w:hAnsi="ＭＳ 明朝" w:hint="eastAsia"/>
                <w:sz w:val="10"/>
              </w:rPr>
              <w:t>よご</w:t>
            </w:r>
          </w:rt>
          <w:rubyBase>
            <w:r w:rsidR="007056DA">
              <w:rPr>
                <w:rFonts w:hint="eastAsia"/>
              </w:rPr>
              <w:t>余五</w:t>
            </w:r>
          </w:rubyBase>
        </w:ruby>
      </w:r>
      <w:r>
        <w:rPr>
          <w:rFonts w:hint="eastAsia"/>
        </w:rPr>
        <w:t>」の館を夜討ちして、引き上げる途中である。「沢袴ノ君」の義父になる「</w:t>
      </w:r>
      <w:r>
        <w:ruby>
          <w:rubyPr>
            <w:rubyAlign w:val="distributeSpace"/>
            <w:hps w:val="10"/>
            <w:hpsRaise w:val="18"/>
            <w:hpsBaseText w:val="21"/>
            <w:lid w:val="ja-JP"/>
          </w:rubyPr>
          <w:rt>
            <w:r w:rsidR="007056DA" w:rsidRPr="002436A7">
              <w:rPr>
                <w:rFonts w:ascii="ＭＳ 明朝" w:hAnsi="ＭＳ 明朝" w:hint="eastAsia"/>
                <w:sz w:val="10"/>
              </w:rPr>
              <w:t>おほきみ</w:t>
            </w:r>
          </w:rt>
          <w:rubyBase>
            <w:r w:rsidR="007056DA">
              <w:rPr>
                <w:rFonts w:hint="eastAsia"/>
              </w:rPr>
              <w:t>大君</w:t>
            </w:r>
          </w:rubyBase>
        </w:ruby>
      </w:r>
      <w:r>
        <w:rPr>
          <w:rFonts w:hint="eastAsia"/>
        </w:rPr>
        <w:t>」は中立を守りながら、「沢袴ノ君」の四～五百人の軍勢に差し入れをした様子で、大きな酒樽やすし桶が登場している。軍勢という集団への供食だけにスケールが大きい。酒樽は後の四斗樽ではないかと思え、鮨の桶は今も近江に伝わる鮒寿司のように、桶に漬け込んだものだと推測される。</w:t>
      </w:r>
    </w:p>
    <w:p w:rsidR="007056DA" w:rsidRDefault="007056DA" w:rsidP="007056DA">
      <w:pPr>
        <w:ind w:leftChars="100" w:left="210" w:firstLineChars="100" w:firstLine="210"/>
        <w:rPr>
          <w:rFonts w:hint="eastAsia"/>
        </w:rPr>
      </w:pPr>
      <w:r>
        <w:rPr>
          <w:rFonts w:hint="eastAsia"/>
        </w:rPr>
        <w:t>そのほかにも桶は登場するが、箍桶だと読めるものを掲げた。</w:t>
      </w:r>
    </w:p>
    <w:p w:rsidR="007056DA" w:rsidRDefault="007056DA" w:rsidP="007056DA">
      <w:pPr>
        <w:rPr>
          <w:rFonts w:hint="eastAsia"/>
        </w:rPr>
      </w:pPr>
      <w:r>
        <w:rPr>
          <w:rFonts w:hint="eastAsia"/>
        </w:rPr>
        <w:t>(2)</w:t>
      </w:r>
      <w:r>
        <w:rPr>
          <w:rFonts w:hint="eastAsia"/>
        </w:rPr>
        <w:t>『中外抄』（平安末期の関白・藤原忠実の言行を記録した康治</w:t>
      </w:r>
      <w:r>
        <w:rPr>
          <w:rFonts w:hint="eastAsia"/>
        </w:rPr>
        <w:t>2</w:t>
      </w:r>
      <w:r>
        <w:rPr>
          <w:rFonts w:hint="eastAsia"/>
        </w:rPr>
        <w:t>（</w:t>
      </w:r>
      <w:r>
        <w:rPr>
          <w:rFonts w:hint="eastAsia"/>
        </w:rPr>
        <w:t>1143</w:t>
      </w:r>
      <w:r>
        <w:rPr>
          <w:rFonts w:hint="eastAsia"/>
        </w:rPr>
        <w:t>）年</w:t>
      </w:r>
      <w:r>
        <w:rPr>
          <w:rFonts w:hint="eastAsia"/>
        </w:rPr>
        <w:t>6</w:t>
      </w:r>
      <w:r>
        <w:rPr>
          <w:rFonts w:hint="eastAsia"/>
        </w:rPr>
        <w:t>月の記録）</w:t>
      </w:r>
    </w:p>
    <w:p w:rsidR="007056DA" w:rsidRDefault="007056DA" w:rsidP="007056DA">
      <w:pPr>
        <w:ind w:left="420" w:hangingChars="200" w:hanging="420"/>
        <w:rPr>
          <w:rFonts w:hint="eastAsia"/>
        </w:rPr>
      </w:pPr>
      <w:r>
        <w:rPr>
          <w:rFonts w:hint="eastAsia"/>
        </w:rPr>
        <w:t xml:space="preserve">　　</w:t>
      </w:r>
      <w:r>
        <w:ruby>
          <w:rubyPr>
            <w:rubyAlign w:val="distributeSpace"/>
            <w:hps w:val="10"/>
            <w:hpsRaise w:val="18"/>
            <w:hpsBaseText w:val="21"/>
            <w:lid w:val="ja-JP"/>
          </w:rubyPr>
          <w:rt>
            <w:r w:rsidR="007056DA" w:rsidRPr="004A49A5">
              <w:rPr>
                <w:rFonts w:ascii="ＭＳ 明朝" w:hAnsi="ＭＳ 明朝" w:hint="eastAsia"/>
                <w:sz w:val="10"/>
              </w:rPr>
              <w:t>すまいせち</w:t>
            </w:r>
          </w:rt>
          <w:rubyBase>
            <w:r w:rsidR="007056DA">
              <w:rPr>
                <w:rFonts w:hint="eastAsia"/>
              </w:rPr>
              <w:t>相撲節</w:t>
            </w:r>
          </w:rubyBase>
        </w:ruby>
      </w:r>
      <w:r>
        <w:rPr>
          <w:rFonts w:hint="eastAsia"/>
        </w:rPr>
        <w:t>、</w:t>
      </w:r>
      <w:r>
        <w:ruby>
          <w:rubyPr>
            <w:rubyAlign w:val="distributeSpace"/>
            <w:hps w:val="10"/>
            <w:hpsRaise w:val="18"/>
            <w:hpsBaseText w:val="21"/>
            <w:lid w:val="ja-JP"/>
          </w:rubyPr>
          <w:rt>
            <w:r w:rsidR="007056DA" w:rsidRPr="004A49A5">
              <w:rPr>
                <w:rFonts w:ascii="ＭＳ 明朝" w:hAnsi="ＭＳ 明朝" w:hint="eastAsia"/>
                <w:sz w:val="10"/>
              </w:rPr>
              <w:t>ごくねち</w:t>
            </w:r>
          </w:rt>
          <w:rubyBase>
            <w:r w:rsidR="007056DA">
              <w:rPr>
                <w:rFonts w:hint="eastAsia"/>
              </w:rPr>
              <w:t>極熱</w:t>
            </w:r>
          </w:rubyBase>
        </w:ruby>
      </w:r>
      <w:r>
        <w:rPr>
          <w:rFonts w:hint="eastAsia"/>
        </w:rPr>
        <w:t>の時には、耳桶とて、足桶のはなぐりをのばせで、足をやがて高く指し通したるに、水を入れて地にそそくなり</w:t>
      </w:r>
      <w:r>
        <w:rPr>
          <w:rStyle w:val="a5"/>
        </w:rPr>
        <w:endnoteReference w:id="17"/>
      </w:r>
    </w:p>
    <w:p w:rsidR="007056DA" w:rsidRDefault="007056DA" w:rsidP="007056DA">
      <w:pPr>
        <w:ind w:leftChars="85" w:left="178" w:firstLineChars="100" w:firstLine="210"/>
        <w:rPr>
          <w:rFonts w:hint="eastAsia"/>
        </w:rPr>
      </w:pPr>
      <w:r>
        <w:rPr>
          <w:rFonts w:hint="eastAsia"/>
        </w:rPr>
        <w:t>土俵に打ち水をするが暑さのために効果がなく、「足桶のはなぐりをのばせ」た桶、つまり榑を二箇所長く作った耳桶・箍桶で、大量の水を撒いて土俵を湿らせようとしている。</w:t>
      </w:r>
    </w:p>
    <w:p w:rsidR="007056DA" w:rsidRDefault="007056DA" w:rsidP="007056DA">
      <w:pPr>
        <w:ind w:leftChars="85" w:left="178" w:firstLineChars="100" w:firstLine="210"/>
        <w:rPr>
          <w:rFonts w:hint="eastAsia"/>
        </w:rPr>
      </w:pPr>
      <w:r>
        <w:rPr>
          <w:rFonts w:hint="eastAsia"/>
        </w:rPr>
        <w:t>この時代には、足桶は箍桶が使われていることが多くなっていたようである。未舗装の道をわらじや草履で歩いた後で座敷に上がるには足を洗うことは必須で、足を洗う時には片足を桶の側に乗せることが多く、脆弱なヘギを使った曲げ物苧笥では向かない。また、使用する毎に水を入れ替える必要もある。榑を長くした耳桶が珍しいものだったともうかがえる。</w:t>
      </w:r>
    </w:p>
    <w:p w:rsidR="007056DA" w:rsidRDefault="007056DA" w:rsidP="007056DA">
      <w:pPr>
        <w:rPr>
          <w:rFonts w:hint="eastAsia"/>
        </w:rPr>
      </w:pPr>
      <w:r>
        <w:rPr>
          <w:rFonts w:hint="eastAsia"/>
        </w:rPr>
        <w:t>ⅲ『</w:t>
      </w:r>
      <w:r>
        <w:ruby>
          <w:rubyPr>
            <w:rubyAlign w:val="distributeSpace"/>
            <w:hps w:val="10"/>
            <w:hpsRaise w:val="18"/>
            <w:hpsBaseText w:val="21"/>
            <w:lid w:val="ja-JP"/>
          </w:rubyPr>
          <w:rt>
            <w:r w:rsidR="007056DA" w:rsidRPr="00B609EA">
              <w:rPr>
                <w:rFonts w:ascii="ＭＳ 明朝" w:hAnsi="ＭＳ 明朝" w:hint="eastAsia"/>
                <w:sz w:val="10"/>
              </w:rPr>
              <w:t>しゃせきしゅう</w:t>
            </w:r>
          </w:rt>
          <w:rubyBase>
            <w:r w:rsidR="007056DA">
              <w:rPr>
                <w:rFonts w:hint="eastAsia"/>
              </w:rPr>
              <w:t>沙石集</w:t>
            </w:r>
          </w:rubyBase>
        </w:ruby>
      </w:r>
      <w:r>
        <w:rPr>
          <w:rFonts w:hint="eastAsia"/>
        </w:rPr>
        <w:t>』（弘安</w:t>
      </w:r>
      <w:r>
        <w:rPr>
          <w:rFonts w:hint="eastAsia"/>
        </w:rPr>
        <w:t>6</w:t>
      </w:r>
      <w:r>
        <w:rPr>
          <w:rFonts w:hint="eastAsia"/>
        </w:rPr>
        <w:t>〈</w:t>
      </w:r>
      <w:r>
        <w:rPr>
          <w:rFonts w:hint="eastAsia"/>
        </w:rPr>
        <w:t>1283</w:t>
      </w:r>
      <w:r>
        <w:rPr>
          <w:rFonts w:hint="eastAsia"/>
        </w:rPr>
        <w:t>〉年の秋に、無住によって脱稿）</w:t>
      </w:r>
    </w:p>
    <w:p w:rsidR="007056DA" w:rsidRDefault="007056DA" w:rsidP="007056DA">
      <w:pPr>
        <w:ind w:left="210"/>
        <w:rPr>
          <w:rFonts w:hint="eastAsia"/>
        </w:rPr>
      </w:pPr>
      <w:r>
        <w:rPr>
          <w:rFonts w:hint="eastAsia"/>
        </w:rPr>
        <w:t xml:space="preserve">　</w:t>
      </w:r>
      <w:r>
        <w:ruby>
          <w:rubyPr>
            <w:rubyAlign w:val="distributeSpace"/>
            <w:hps w:val="10"/>
            <w:hpsRaise w:val="18"/>
            <w:hpsBaseText w:val="21"/>
            <w:lid w:val="ja-JP"/>
          </w:rubyPr>
          <w:rt>
            <w:r w:rsidR="007056DA" w:rsidRPr="00F45DC9">
              <w:rPr>
                <w:rFonts w:ascii="ＭＳ 明朝" w:hAnsi="ＭＳ 明朝" w:hint="eastAsia"/>
                <w:sz w:val="10"/>
              </w:rPr>
              <w:t>ゐなか</w:t>
            </w:r>
          </w:rt>
          <w:rubyBase>
            <w:r w:rsidR="007056DA">
              <w:rPr>
                <w:rFonts w:hint="eastAsia"/>
              </w:rPr>
              <w:t>田舎</w:t>
            </w:r>
          </w:rubyBase>
        </w:ruby>
      </w:r>
      <w:r>
        <w:rPr>
          <w:rFonts w:hint="eastAsia"/>
        </w:rPr>
        <w:t>ノ</w:t>
      </w:r>
      <w:r>
        <w:ruby>
          <w:rubyPr>
            <w:rubyAlign w:val="distributeSpace"/>
            <w:hps w:val="10"/>
            <w:hpsRaise w:val="18"/>
            <w:hpsBaseText w:val="21"/>
            <w:lid w:val="ja-JP"/>
          </w:rubyPr>
          <w:rt>
            <w:r w:rsidR="007056DA" w:rsidRPr="00F45DC9">
              <w:rPr>
                <w:rFonts w:ascii="ＭＳ 明朝" w:hAnsi="ＭＳ 明朝" w:hint="eastAsia"/>
                <w:sz w:val="10"/>
              </w:rPr>
              <w:t>ならひ</w:t>
            </w:r>
          </w:rt>
          <w:rubyBase>
            <w:r w:rsidR="007056DA">
              <w:rPr>
                <w:rFonts w:hint="eastAsia"/>
              </w:rPr>
              <w:t>習</w:t>
            </w:r>
          </w:rubyBase>
        </w:ruby>
      </w:r>
      <w:r>
        <w:rPr>
          <w:rFonts w:hint="eastAsia"/>
        </w:rPr>
        <w:t>ナレバ田ニ入レムタメニ、</w:t>
      </w:r>
      <w:r>
        <w:ruby>
          <w:rubyPr>
            <w:rubyAlign w:val="distributeSpace"/>
            <w:hps w:val="10"/>
            <w:hpsRaise w:val="18"/>
            <w:hpsBaseText w:val="21"/>
            <w:lid w:val="ja-JP"/>
          </w:rubyPr>
          <w:rt>
            <w:r w:rsidR="007056DA" w:rsidRPr="00F45DC9">
              <w:rPr>
                <w:rFonts w:ascii="ＭＳ 明朝" w:hAnsi="ＭＳ 明朝" w:hint="eastAsia"/>
                <w:sz w:val="10"/>
              </w:rPr>
              <w:t>こぼうし</w:t>
            </w:r>
          </w:rt>
          <w:rubyBase>
            <w:r w:rsidR="007056DA">
              <w:rPr>
                <w:rFonts w:hint="eastAsia"/>
              </w:rPr>
              <w:t>小法師</w:t>
            </w:r>
          </w:rubyBase>
        </w:ruby>
      </w:r>
      <w:r>
        <w:rPr>
          <w:rFonts w:hint="eastAsia"/>
        </w:rPr>
        <w:t>、</w:t>
      </w:r>
      <w:r>
        <w:ruby>
          <w:rubyPr>
            <w:rubyAlign w:val="distributeSpace"/>
            <w:hps w:val="10"/>
            <w:hpsRaise w:val="18"/>
            <w:hpsBaseText w:val="21"/>
            <w:lid w:val="ja-JP"/>
          </w:rubyPr>
          <w:rt>
            <w:r w:rsidR="007056DA" w:rsidRPr="00F45DC9">
              <w:rPr>
                <w:rFonts w:ascii="ＭＳ 明朝" w:hAnsi="ＭＳ 明朝" w:hint="eastAsia"/>
                <w:sz w:val="10"/>
              </w:rPr>
              <w:t>コエ</w:t>
            </w:r>
          </w:rt>
          <w:rubyBase>
            <w:r w:rsidR="007056DA">
              <w:rPr>
                <w:rFonts w:hint="eastAsia"/>
              </w:rPr>
              <w:t>糞</w:t>
            </w:r>
          </w:rubyBase>
        </w:ruby>
      </w:r>
      <w:r>
        <w:rPr>
          <w:rFonts w:hint="eastAsia"/>
        </w:rPr>
        <w:t>ヲ馬ニ</w:t>
      </w:r>
      <w:r>
        <w:ruby>
          <w:rubyPr>
            <w:rubyAlign w:val="distributeSpace"/>
            <w:hps w:val="10"/>
            <w:hpsRaise w:val="18"/>
            <w:hpsBaseText w:val="21"/>
            <w:lid w:val="ja-JP"/>
          </w:rubyPr>
          <w:rt>
            <w:r w:rsidR="007056DA" w:rsidRPr="00F45DC9">
              <w:rPr>
                <w:rFonts w:ascii="ＭＳ 明朝" w:hAnsi="ＭＳ 明朝" w:hint="eastAsia"/>
                <w:sz w:val="10"/>
              </w:rPr>
              <w:t>つけ</w:t>
            </w:r>
          </w:rt>
          <w:rubyBase>
            <w:r w:rsidR="007056DA">
              <w:rPr>
                <w:rFonts w:hint="eastAsia"/>
              </w:rPr>
              <w:t>付</w:t>
            </w:r>
          </w:rubyBase>
        </w:ruby>
      </w:r>
      <w:r>
        <w:rPr>
          <w:rFonts w:hint="eastAsia"/>
        </w:rPr>
        <w:t>テユクヲ見テ、制シテ云ク、「ナシニ、ソノ</w:t>
      </w:r>
      <w:r>
        <w:ruby>
          <w:rubyPr>
            <w:rubyAlign w:val="distributeSpace"/>
            <w:hps w:val="10"/>
            <w:hpsRaise w:val="18"/>
            <w:hpsBaseText w:val="21"/>
            <w:lid w:val="ja-JP"/>
          </w:rubyPr>
          <w:rt>
            <w:r w:rsidR="007056DA" w:rsidRPr="00F45DC9">
              <w:rPr>
                <w:rFonts w:ascii="ＭＳ 明朝" w:hAnsi="ＭＳ 明朝" w:hint="eastAsia"/>
                <w:sz w:val="10"/>
              </w:rPr>
              <w:t>コエ</w:t>
            </w:r>
          </w:rt>
          <w:rubyBase>
            <w:r w:rsidR="007056DA">
              <w:rPr>
                <w:rFonts w:hint="eastAsia"/>
              </w:rPr>
              <w:t>糞</w:t>
            </w:r>
          </w:rubyBase>
        </w:ruby>
      </w:r>
      <w:r>
        <w:rPr>
          <w:rFonts w:hint="eastAsia"/>
        </w:rPr>
        <w:t>ヲ</w:t>
      </w:r>
      <w:r>
        <w:ruby>
          <w:rubyPr>
            <w:rubyAlign w:val="distributeSpace"/>
            <w:hps w:val="10"/>
            <w:hpsRaise w:val="18"/>
            <w:hpsBaseText w:val="21"/>
            <w:lid w:val="ja-JP"/>
          </w:rubyPr>
          <w:rt>
            <w:r w:rsidR="007056DA" w:rsidRPr="00F45DC9">
              <w:rPr>
                <w:rFonts w:ascii="ＭＳ 明朝" w:hAnsi="ＭＳ 明朝" w:hint="eastAsia"/>
                <w:sz w:val="10"/>
              </w:rPr>
              <w:t>もつ</w:t>
            </w:r>
          </w:rt>
          <w:rubyBase>
            <w:r w:rsidR="007056DA">
              <w:rPr>
                <w:rFonts w:hint="eastAsia"/>
              </w:rPr>
              <w:t>持</w:t>
            </w:r>
          </w:rubyBase>
        </w:ruby>
      </w:r>
      <w:r>
        <w:rPr>
          <w:rFonts w:hint="eastAsia"/>
        </w:rPr>
        <w:t>ゾ。ヤレ、法師ガ</w:t>
      </w:r>
      <w:r>
        <w:ruby>
          <w:rubyPr>
            <w:rubyAlign w:val="distributeSpace"/>
            <w:hps w:val="10"/>
            <w:hpsRaise w:val="18"/>
            <w:hpsBaseText w:val="21"/>
            <w:lid w:val="ja-JP"/>
          </w:rubyPr>
          <w:rt>
            <w:r w:rsidR="007056DA" w:rsidRPr="00F45DC9">
              <w:rPr>
                <w:rFonts w:ascii="ＭＳ 明朝" w:hAnsi="ＭＳ 明朝" w:hint="eastAsia"/>
                <w:sz w:val="10"/>
              </w:rPr>
              <w:t>いのり</w:t>
            </w:r>
          </w:rt>
          <w:rubyBase>
            <w:r w:rsidR="007056DA">
              <w:rPr>
                <w:rFonts w:hint="eastAsia"/>
              </w:rPr>
              <w:t>祈</w:t>
            </w:r>
          </w:rubyBase>
        </w:ruby>
      </w:r>
      <w:r>
        <w:rPr>
          <w:rFonts w:hint="eastAsia"/>
        </w:rPr>
        <w:t>ニ、</w:t>
      </w:r>
      <w:r>
        <w:ruby>
          <w:rubyPr>
            <w:rubyAlign w:val="distributeSpace"/>
            <w:hps w:val="10"/>
            <w:hpsRaise w:val="18"/>
            <w:hpsBaseText w:val="21"/>
            <w:lid w:val="ja-JP"/>
          </w:rubyPr>
          <w:rt>
            <w:r w:rsidR="007056DA" w:rsidRPr="00F45DC9">
              <w:rPr>
                <w:rFonts w:ascii="ＭＳ 明朝" w:hAnsi="ＭＳ 明朝" w:hint="eastAsia"/>
                <w:sz w:val="10"/>
              </w:rPr>
              <w:t>にわうきやう</w:t>
            </w:r>
          </w:rt>
          <w:rubyBase>
            <w:r w:rsidR="007056DA">
              <w:rPr>
                <w:rFonts w:hint="eastAsia"/>
              </w:rPr>
              <w:t>仁王経</w:t>
            </w:r>
          </w:rubyBase>
        </w:ruby>
      </w:r>
      <w:r>
        <w:rPr>
          <w:rFonts w:hint="eastAsia"/>
        </w:rPr>
        <w:t>ヲヨムゾ。</w:t>
      </w:r>
      <w:r>
        <w:ruby>
          <w:rubyPr>
            <w:rubyAlign w:val="distributeSpace"/>
            <w:hps w:val="10"/>
            <w:hpsRaise w:val="18"/>
            <w:hpsBaseText w:val="21"/>
            <w:lid w:val="ja-JP"/>
          </w:rubyPr>
          <w:rt>
            <w:r w:rsidR="007056DA" w:rsidRPr="00F45DC9">
              <w:rPr>
                <w:rFonts w:ascii="ＭＳ 明朝" w:hAnsi="ＭＳ 明朝" w:hint="eastAsia"/>
                <w:sz w:val="10"/>
              </w:rPr>
              <w:t>うまのくそ</w:t>
            </w:r>
          </w:rt>
          <w:rubyBase>
            <w:r w:rsidR="007056DA">
              <w:rPr>
                <w:rFonts w:hint="eastAsia"/>
              </w:rPr>
              <w:t>馬糞</w:t>
            </w:r>
          </w:rubyBase>
        </w:ruby>
      </w:r>
      <w:r>
        <w:rPr>
          <w:rFonts w:hint="eastAsia"/>
        </w:rPr>
        <w:t>ニヲトル仁王経シモアランヤ」トゾ</w:t>
      </w:r>
      <w:r>
        <w:ruby>
          <w:rubyPr>
            <w:rubyAlign w:val="distributeSpace"/>
            <w:hps w:val="10"/>
            <w:hpsRaise w:val="18"/>
            <w:hpsBaseText w:val="21"/>
            <w:lid w:val="ja-JP"/>
          </w:rubyPr>
          <w:rt>
            <w:r w:rsidR="007056DA" w:rsidRPr="00F45DC9">
              <w:rPr>
                <w:rFonts w:ascii="ＭＳ 明朝" w:hAnsi="ＭＳ 明朝" w:hint="eastAsia"/>
                <w:sz w:val="10"/>
              </w:rPr>
              <w:t>いひ</w:t>
            </w:r>
          </w:rt>
          <w:rubyBase>
            <w:r w:rsidR="007056DA">
              <w:rPr>
                <w:rFonts w:hint="eastAsia"/>
              </w:rPr>
              <w:t>云</w:t>
            </w:r>
          </w:rubyBase>
        </w:ruby>
      </w:r>
      <w:r>
        <w:rPr>
          <w:rFonts w:hint="eastAsia"/>
        </w:rPr>
        <w:lastRenderedPageBreak/>
        <w:t>ケル。」</w:t>
      </w:r>
      <w:r>
        <w:rPr>
          <w:rStyle w:val="a5"/>
        </w:rPr>
        <w:endnoteReference w:id="18"/>
      </w:r>
    </w:p>
    <w:p w:rsidR="007056DA" w:rsidRPr="00C90436" w:rsidRDefault="007056DA" w:rsidP="007056DA">
      <w:pPr>
        <w:ind w:leftChars="100" w:left="210" w:firstLineChars="100" w:firstLine="210"/>
        <w:rPr>
          <w:rFonts w:hint="eastAsia"/>
        </w:rPr>
      </w:pPr>
      <w:r>
        <w:rPr>
          <w:rFonts w:hint="eastAsia"/>
        </w:rPr>
        <w:t>世間に疎い修行僧の逸話（ジョーク）である。「馬ニ付テ」とは、汲み取ったし尿を箍桶に入れて馬で運ぶ悪臭をまき散らす風景が広く行われていたからこそ、この話が成り立つ。</w:t>
      </w:r>
    </w:p>
    <w:p w:rsidR="007056DA" w:rsidRDefault="007056DA" w:rsidP="007056DA">
      <w:pPr>
        <w:rPr>
          <w:rFonts w:hint="eastAsia"/>
        </w:rPr>
      </w:pPr>
      <w:r>
        <w:rPr>
          <w:rFonts w:hint="eastAsia"/>
        </w:rPr>
        <w:t>ⅳ「一遍上人絵伝」（成立が鎌倉時代の正安</w:t>
      </w:r>
      <w:r>
        <w:rPr>
          <w:rFonts w:hint="eastAsia"/>
        </w:rPr>
        <w:t>1</w:t>
      </w:r>
      <w:r>
        <w:rPr>
          <w:rFonts w:hint="eastAsia"/>
        </w:rPr>
        <w:t>（</w:t>
      </w:r>
      <w:r>
        <w:rPr>
          <w:rFonts w:hint="eastAsia"/>
        </w:rPr>
        <w:t>1293</w:t>
      </w:r>
      <w:r>
        <w:rPr>
          <w:rFonts w:hint="eastAsia"/>
        </w:rPr>
        <w:t>）年間もないころとされる）</w:t>
      </w:r>
    </w:p>
    <w:p w:rsidR="007056DA" w:rsidRDefault="007056DA" w:rsidP="007056DA">
      <w:pPr>
        <w:ind w:leftChars="100" w:left="210" w:firstLineChars="100" w:firstLine="210"/>
        <w:rPr>
          <w:rFonts w:hint="eastAsia"/>
        </w:rPr>
      </w:pPr>
      <w:r>
        <w:rPr>
          <w:rFonts w:hint="eastAsia"/>
        </w:rPr>
        <w:t>路上に無造作に置かれた大きな箍桶が描かれ、曲げ物苧笥を天秤で運ぶ男も描かれている。</w:t>
      </w:r>
      <w:r>
        <w:rPr>
          <w:rStyle w:val="a5"/>
        </w:rPr>
        <w:endnoteReference w:id="19"/>
      </w:r>
    </w:p>
    <w:p w:rsidR="007056DA" w:rsidRDefault="007056DA" w:rsidP="007056DA">
      <w:pPr>
        <w:jc w:val="center"/>
        <w:rPr>
          <w:rFonts w:hint="eastAsia"/>
        </w:rPr>
      </w:pPr>
      <w:r>
        <w:rPr>
          <w:rFonts w:hint="eastAsia"/>
        </w:rPr>
        <w:t>5</w:t>
      </w:r>
      <w:r>
        <w:rPr>
          <w:rFonts w:hint="eastAsia"/>
        </w:rPr>
        <w:t>伝来時期の追考（加工工具・材料）</w:t>
      </w:r>
    </w:p>
    <w:p w:rsidR="007056DA" w:rsidRDefault="007056DA" w:rsidP="007056DA">
      <w:pPr>
        <w:ind w:firstLineChars="100" w:firstLine="210"/>
        <w:rPr>
          <w:rFonts w:hint="eastAsia"/>
        </w:rPr>
      </w:pPr>
      <w:r>
        <w:rPr>
          <w:rFonts w:hint="eastAsia"/>
        </w:rPr>
        <w:t>井戸詰構造物が出土した</w:t>
      </w:r>
      <w:r>
        <w:rPr>
          <w:rFonts w:hint="eastAsia"/>
        </w:rPr>
        <w:t>11</w:t>
      </w:r>
      <w:r>
        <w:rPr>
          <w:rFonts w:hint="eastAsia"/>
        </w:rPr>
        <w:t>世紀の大工道具としては、切断用の斧・鉞・鉈や鋸（横挽用）、彫り込み用の鑿・錐、面加工用の小刀・鑓鉋・ちょうななどが使われていたとされている。縦挽鋸の伝来は鎌倉時代、</w:t>
      </w:r>
      <w:r>
        <w:rPr>
          <w:rStyle w:val="a5"/>
        </w:rPr>
        <w:endnoteReference w:id="20"/>
      </w:r>
      <w:r>
        <w:rPr>
          <w:rFonts w:hint="eastAsia"/>
        </w:rPr>
        <w:t>台鉋が登場するのは室町時代だとされている。</w:t>
      </w:r>
      <w:r>
        <w:rPr>
          <w:rStyle w:val="a5"/>
        </w:rPr>
        <w:endnoteReference w:id="21"/>
      </w:r>
    </w:p>
    <w:p w:rsidR="007056DA" w:rsidRDefault="007056DA" w:rsidP="007056DA">
      <w:pPr>
        <w:rPr>
          <w:rFonts w:hint="eastAsia"/>
        </w:rPr>
      </w:pPr>
      <w:r>
        <w:rPr>
          <w:rFonts w:hint="eastAsia"/>
        </w:rPr>
        <w:t xml:space="preserve">　成田寿一郎氏は、正倉院御物の木製品の加工技術を分析し、それによれば使用された樹種が多く、従来想定されていた鋸や小刀・鑓鉋などで仕上げたものの加工精度を大きく上回るとして、江戸時代に「正直・正直台」と呼ばれた、</w:t>
      </w:r>
      <w:r>
        <w:ruby>
          <w:rubyPr>
            <w:rubyAlign w:val="distributeSpace"/>
            <w:hps w:val="10"/>
            <w:hpsRaise w:val="18"/>
            <w:hpsBaseText w:val="21"/>
            <w:lid w:val="ja-JP"/>
          </w:rubyPr>
          <w:rt>
            <w:r w:rsidR="007056DA" w:rsidRPr="00DB42F4">
              <w:rPr>
                <w:rFonts w:ascii="ＭＳ 明朝" w:hAnsi="ＭＳ 明朝" w:hint="eastAsia"/>
                <w:sz w:val="10"/>
              </w:rPr>
              <w:t>・・</w:t>
            </w:r>
          </w:rt>
          <w:rubyBase>
            <w:r w:rsidR="007056DA">
              <w:rPr>
                <w:rFonts w:hint="eastAsia"/>
              </w:rPr>
              <w:t>せん</w:t>
            </w:r>
          </w:rubyBase>
        </w:ruby>
      </w:r>
      <w:r>
        <w:rPr>
          <w:rFonts w:hint="eastAsia"/>
        </w:rPr>
        <w:t>（鏟）を木台に固定した木工具が使われたとしている。</w:t>
      </w:r>
      <w:r>
        <w:rPr>
          <w:rStyle w:val="a5"/>
        </w:rPr>
        <w:endnoteReference w:id="22"/>
      </w:r>
    </w:p>
    <w:p w:rsidR="007056DA" w:rsidRDefault="007056DA" w:rsidP="007056DA">
      <w:pPr>
        <w:ind w:firstLineChars="100" w:firstLine="210"/>
        <w:rPr>
          <w:rFonts w:hint="eastAsia"/>
        </w:rPr>
      </w:pPr>
      <w:r>
        <w:ruby>
          <w:rubyPr>
            <w:rubyAlign w:val="distributeSpace"/>
            <w:hps w:val="10"/>
            <w:hpsRaise w:val="18"/>
            <w:hpsBaseText w:val="21"/>
            <w:lid w:val="ja-JP"/>
          </w:rubyPr>
          <w:rt>
            <w:r w:rsidR="007056DA" w:rsidRPr="00DB42F4">
              <w:rPr>
                <w:rFonts w:ascii="ＭＳ 明朝" w:hAnsi="ＭＳ 明朝" w:hint="eastAsia"/>
                <w:sz w:val="10"/>
              </w:rPr>
              <w:t>・・</w:t>
            </w:r>
          </w:rt>
          <w:rubyBase>
            <w:r w:rsidR="007056DA">
              <w:rPr>
                <w:rFonts w:hint="eastAsia"/>
              </w:rPr>
              <w:t>せん</w:t>
            </w:r>
          </w:rubyBase>
        </w:ruby>
      </w:r>
      <w:r>
        <w:rPr>
          <w:rFonts w:hint="eastAsia"/>
        </w:rPr>
        <w:t>や正直台が古代から使われていたとすれば、縦挽鋸や台鉋がなくても箍桶の製造は可能である。祖本が明応</w:t>
      </w:r>
      <w:r>
        <w:rPr>
          <w:rFonts w:hint="eastAsia"/>
        </w:rPr>
        <w:t>3</w:t>
      </w:r>
      <w:r>
        <w:rPr>
          <w:rFonts w:hint="eastAsia"/>
        </w:rPr>
        <w:t>（</w:t>
      </w:r>
      <w:r>
        <w:rPr>
          <w:rFonts w:hint="eastAsia"/>
        </w:rPr>
        <w:t>1494</w:t>
      </w:r>
      <w:r>
        <w:rPr>
          <w:rFonts w:hint="eastAsia"/>
        </w:rPr>
        <w:t>）年に成立したとされる『三十二番職人歌合絵巻』には「正じき」が詠まれており、</w:t>
      </w:r>
      <w:r>
        <w:rPr>
          <w:rStyle w:val="a5"/>
        </w:rPr>
        <w:endnoteReference w:id="23"/>
      </w:r>
      <w:r>
        <w:rPr>
          <w:rFonts w:hint="eastAsia"/>
        </w:rPr>
        <w:t>現代でも桶職人は</w:t>
      </w:r>
      <w:r>
        <w:ruby>
          <w:rubyPr>
            <w:rubyAlign w:val="distributeSpace"/>
            <w:hps w:val="10"/>
            <w:hpsRaise w:val="18"/>
            <w:hpsBaseText w:val="21"/>
            <w:lid w:val="ja-JP"/>
          </w:rubyPr>
          <w:rt>
            <w:r w:rsidR="007056DA" w:rsidRPr="00DB42F4">
              <w:rPr>
                <w:rFonts w:ascii="ＭＳ 明朝" w:hAnsi="ＭＳ 明朝" w:hint="eastAsia"/>
                <w:sz w:val="10"/>
              </w:rPr>
              <w:t>・・</w:t>
            </w:r>
          </w:rt>
          <w:rubyBase>
            <w:r w:rsidR="007056DA">
              <w:rPr>
                <w:rFonts w:hint="eastAsia"/>
              </w:rPr>
              <w:t>せん</w:t>
            </w:r>
          </w:rubyBase>
        </w:ruby>
      </w:r>
      <w:r>
        <w:rPr>
          <w:rFonts w:hint="eastAsia"/>
        </w:rPr>
        <w:t>や正直台を使っている。</w:t>
      </w:r>
      <w:r>
        <w:rPr>
          <w:rStyle w:val="a5"/>
        </w:rPr>
        <w:endnoteReference w:id="24"/>
      </w:r>
    </w:p>
    <w:p w:rsidR="007056DA" w:rsidRDefault="007056DA" w:rsidP="007056DA">
      <w:pPr>
        <w:ind w:firstLineChars="100" w:firstLine="210"/>
        <w:rPr>
          <w:rFonts w:hint="eastAsia"/>
        </w:rPr>
      </w:pPr>
      <w:r>
        <w:rPr>
          <w:rFonts w:hint="eastAsia"/>
        </w:rPr>
        <w:t>部材・榑の外周部を凹型の</w:t>
      </w:r>
      <w:r>
        <w:ruby>
          <w:rubyPr>
            <w:rubyAlign w:val="distributeSpace"/>
            <w:hps w:val="10"/>
            <w:hpsRaise w:val="18"/>
            <w:hpsBaseText w:val="21"/>
            <w:lid w:val="ja-JP"/>
          </w:rubyPr>
          <w:rt>
            <w:r w:rsidR="007056DA" w:rsidRPr="007369D7">
              <w:rPr>
                <w:rFonts w:ascii="ＭＳ 明朝" w:hAnsi="ＭＳ 明朝" w:hint="eastAsia"/>
                <w:sz w:val="10"/>
              </w:rPr>
              <w:t>・・</w:t>
            </w:r>
          </w:rt>
          <w:rubyBase>
            <w:r w:rsidR="007056DA">
              <w:rPr>
                <w:rFonts w:hint="eastAsia"/>
              </w:rPr>
              <w:t>せん</w:t>
            </w:r>
          </w:rubyBase>
        </w:ruby>
      </w:r>
      <w:r>
        <w:rPr>
          <w:rFonts w:hint="eastAsia"/>
        </w:rPr>
        <w:t>で削り、内周部を凸型の</w:t>
      </w:r>
      <w:r>
        <w:ruby>
          <w:rubyPr>
            <w:rubyAlign w:val="distributeSpace"/>
            <w:hps w:val="10"/>
            <w:hpsRaise w:val="18"/>
            <w:hpsBaseText w:val="21"/>
            <w:lid w:val="ja-JP"/>
          </w:rubyPr>
          <w:rt>
            <w:r w:rsidR="007056DA" w:rsidRPr="007369D7">
              <w:rPr>
                <w:rFonts w:ascii="ＭＳ 明朝" w:hAnsi="ＭＳ 明朝" w:hint="eastAsia"/>
                <w:sz w:val="10"/>
              </w:rPr>
              <w:t>・・</w:t>
            </w:r>
          </w:rt>
          <w:rubyBase>
            <w:r w:rsidR="007056DA">
              <w:rPr>
                <w:rFonts w:hint="eastAsia"/>
              </w:rPr>
              <w:t>せん</w:t>
            </w:r>
          </w:rubyBase>
        </w:ruby>
      </w:r>
      <w:r>
        <w:rPr>
          <w:rFonts w:hint="eastAsia"/>
        </w:rPr>
        <w:t>で削る。部材の接合面を正直台に押し当てて削り整える。そのようにすれば、縦挽鋸や台鉋がなくても加工ができるが、固定された正直台に部材を滑らせるために大きさに制約を受け、大容量のものはできない。篠田統氏は「二升樽や五升樽ならば小刀でけずってあわせても水が漏れぬようにもできようが」</w:t>
      </w:r>
      <w:r>
        <w:rPr>
          <w:rStyle w:val="a5"/>
        </w:rPr>
        <w:endnoteReference w:id="25"/>
      </w:r>
      <w:r>
        <w:rPr>
          <w:rFonts w:hint="eastAsia"/>
        </w:rPr>
        <w:t>と述べているが、小刀では実用的ではなく、</w:t>
      </w:r>
      <w:r>
        <w:ruby>
          <w:rubyPr>
            <w:rubyAlign w:val="distributeSpace"/>
            <w:hps w:val="10"/>
            <w:hpsRaise w:val="18"/>
            <w:hpsBaseText w:val="21"/>
            <w:lid w:val="ja-JP"/>
          </w:rubyPr>
          <w:rt>
            <w:r w:rsidR="007056DA" w:rsidRPr="00DB42F4">
              <w:rPr>
                <w:rFonts w:ascii="ＭＳ 明朝" w:hAnsi="ＭＳ 明朝" w:hint="eastAsia"/>
                <w:sz w:val="10"/>
              </w:rPr>
              <w:t>・・</w:t>
            </w:r>
          </w:rt>
          <w:rubyBase>
            <w:r w:rsidR="007056DA">
              <w:rPr>
                <w:rFonts w:hint="eastAsia"/>
              </w:rPr>
              <w:t>せん</w:t>
            </w:r>
          </w:rubyBase>
        </w:ruby>
      </w:r>
      <w:r>
        <w:rPr>
          <w:rFonts w:hint="eastAsia"/>
        </w:rPr>
        <w:t>や正直台を使った箍桶製造が行われていたとみたほうが合理的である。</w:t>
      </w:r>
    </w:p>
    <w:p w:rsidR="007056DA" w:rsidRDefault="007056DA" w:rsidP="007056DA">
      <w:pPr>
        <w:ind w:firstLineChars="100" w:firstLine="210"/>
        <w:rPr>
          <w:rFonts w:hint="eastAsia"/>
        </w:rPr>
      </w:pPr>
      <w:r>
        <w:rPr>
          <w:rFonts w:hint="eastAsia"/>
        </w:rPr>
        <w:t>原材料からのみると、榑は元々スギ・ヒノキを四ツ割、六ツ割にした扇状の材で、「太政官符」（延暦</w:t>
      </w:r>
      <w:r>
        <w:rPr>
          <w:rFonts w:hint="eastAsia"/>
        </w:rPr>
        <w:t>10</w:t>
      </w:r>
      <w:r>
        <w:rPr>
          <w:rFonts w:hint="eastAsia"/>
        </w:rPr>
        <w:t>〈</w:t>
      </w:r>
      <w:r>
        <w:rPr>
          <w:rFonts w:hint="eastAsia"/>
        </w:rPr>
        <w:t>791</w:t>
      </w:r>
      <w:r>
        <w:rPr>
          <w:rFonts w:hint="eastAsia"/>
        </w:rPr>
        <w:t>〉年）によれば、長さ</w:t>
      </w:r>
      <w:r>
        <w:rPr>
          <w:rFonts w:hint="eastAsia"/>
        </w:rPr>
        <w:t>1</w:t>
      </w:r>
      <w:r>
        <w:rPr>
          <w:rFonts w:hint="eastAsia"/>
        </w:rPr>
        <w:t>丈</w:t>
      </w:r>
      <w:r>
        <w:rPr>
          <w:rFonts w:hint="eastAsia"/>
        </w:rPr>
        <w:t>2</w:t>
      </w:r>
      <w:r>
        <w:rPr>
          <w:rFonts w:hint="eastAsia"/>
        </w:rPr>
        <w:t>尺・幅</w:t>
      </w:r>
      <w:r>
        <w:rPr>
          <w:rFonts w:hint="eastAsia"/>
        </w:rPr>
        <w:t>6</w:t>
      </w:r>
      <w:r>
        <w:rPr>
          <w:rFonts w:hint="eastAsia"/>
        </w:rPr>
        <w:t>寸・厚さ</w:t>
      </w:r>
      <w:r>
        <w:rPr>
          <w:rFonts w:hint="eastAsia"/>
        </w:rPr>
        <w:t>4</w:t>
      </w:r>
      <w:r>
        <w:rPr>
          <w:rFonts w:hint="eastAsia"/>
        </w:rPr>
        <w:t>寸（『吾妻鏡』には長さ</w:t>
      </w:r>
      <w:r>
        <w:rPr>
          <w:rFonts w:hint="eastAsia"/>
        </w:rPr>
        <w:t>8</w:t>
      </w:r>
      <w:r>
        <w:rPr>
          <w:rFonts w:hint="eastAsia"/>
        </w:rPr>
        <w:t>尺）の規格があった。「注文がなくともつくっておけば税金にも商品にもなる」建築用などの雑用材で、</w:t>
      </w:r>
      <w:r>
        <w:rPr>
          <w:rStyle w:val="a5"/>
        </w:rPr>
        <w:endnoteReference w:id="26"/>
      </w:r>
      <w:r>
        <w:rPr>
          <w:rFonts w:hint="eastAsia"/>
        </w:rPr>
        <w:t>箍桶職人は榑から部材を加工して、側の名前にそのまま使っていた。箍にする竹は東北地方の一部を除いて豊富にある。</w:t>
      </w:r>
    </w:p>
    <w:p w:rsidR="007056DA" w:rsidRDefault="007056DA" w:rsidP="007056DA">
      <w:pPr>
        <w:jc w:val="left"/>
        <w:rPr>
          <w:rFonts w:hint="eastAsia"/>
        </w:rPr>
      </w:pPr>
      <w:r>
        <w:rPr>
          <w:rFonts w:hint="eastAsia"/>
        </w:rPr>
        <w:t>6</w:t>
      </w:r>
      <w:r>
        <w:rPr>
          <w:rFonts w:hint="eastAsia"/>
        </w:rPr>
        <w:t>．容量・用途からの追考</w:t>
      </w:r>
    </w:p>
    <w:p w:rsidR="007056DA" w:rsidRDefault="007056DA" w:rsidP="007056DA">
      <w:pPr>
        <w:rPr>
          <w:rFonts w:hint="eastAsia"/>
        </w:rPr>
      </w:pPr>
      <w:r>
        <w:rPr>
          <w:rFonts w:hint="eastAsia"/>
        </w:rPr>
        <w:t xml:space="preserve">　藤原里香氏は容器の機能から、「運搬」用と「生産・貯蔵」用に分けて甕と樽・桶を考察している。</w:t>
      </w:r>
    </w:p>
    <w:p w:rsidR="007056DA" w:rsidRDefault="007056DA" w:rsidP="007056DA">
      <w:pPr>
        <w:ind w:firstLineChars="100" w:firstLine="210"/>
        <w:rPr>
          <w:rFonts w:hint="eastAsia"/>
        </w:rPr>
      </w:pPr>
      <w:r>
        <w:rPr>
          <w:rFonts w:hint="eastAsia"/>
        </w:rPr>
        <w:t>運搬容器として中世から酒樽が登場しているが、</w:t>
      </w:r>
      <w:r>
        <w:rPr>
          <w:rFonts w:hint="eastAsia"/>
        </w:rPr>
        <w:t>15</w:t>
      </w:r>
      <w:r>
        <w:rPr>
          <w:rFonts w:hint="eastAsia"/>
        </w:rPr>
        <w:t>世紀頃までに醸造用の大甕が大量に用いられ、なかでも「備前焼の甕が文禄年間（</w:t>
      </w:r>
      <w:r>
        <w:rPr>
          <w:rFonts w:hint="eastAsia"/>
        </w:rPr>
        <w:t>1592</w:t>
      </w:r>
      <w:r>
        <w:rPr>
          <w:rFonts w:hint="eastAsia"/>
        </w:rPr>
        <w:t>～</w:t>
      </w:r>
      <w:r>
        <w:rPr>
          <w:rFonts w:hint="eastAsia"/>
        </w:rPr>
        <w:t>96</w:t>
      </w:r>
      <w:r>
        <w:rPr>
          <w:rFonts w:hint="eastAsia"/>
        </w:rPr>
        <w:t>）を頂点に小型化し、やがて姿を消してしまう点である。このことは結桶が普及して大型化する状況と密接な関係をもつものとおもわれる」と指摘している。</w:t>
      </w:r>
      <w:r>
        <w:rPr>
          <w:rStyle w:val="a5"/>
        </w:rPr>
        <w:endnoteReference w:id="27"/>
      </w:r>
    </w:p>
    <w:p w:rsidR="007056DA" w:rsidRDefault="007056DA" w:rsidP="007056DA">
      <w:pPr>
        <w:rPr>
          <w:rFonts w:hint="eastAsia"/>
        </w:rPr>
      </w:pPr>
      <w:r>
        <w:rPr>
          <w:rFonts w:hint="eastAsia"/>
        </w:rPr>
        <w:t xml:space="preserve"> </w:t>
      </w:r>
      <w:r>
        <w:rPr>
          <w:rFonts w:hint="eastAsia"/>
        </w:rPr>
        <w:t>つまり、</w:t>
      </w:r>
      <w:r>
        <w:ruby>
          <w:rubyPr>
            <w:rubyAlign w:val="distributeSpace"/>
            <w:hps w:val="10"/>
            <w:hpsRaise w:val="18"/>
            <w:hpsBaseText w:val="21"/>
            <w:lid w:val="ja-JP"/>
          </w:rubyPr>
          <w:rt>
            <w:r w:rsidR="007056DA" w:rsidRPr="007369D7">
              <w:rPr>
                <w:rFonts w:ascii="ＭＳ 明朝" w:hAnsi="ＭＳ 明朝" w:hint="eastAsia"/>
                <w:sz w:val="10"/>
              </w:rPr>
              <w:t>・・</w:t>
            </w:r>
          </w:rt>
          <w:rubyBase>
            <w:r w:rsidR="007056DA">
              <w:rPr>
                <w:rFonts w:hint="eastAsia"/>
              </w:rPr>
              <w:t>せん</w:t>
            </w:r>
          </w:rubyBase>
        </w:ruby>
      </w:r>
      <w:r>
        <w:rPr>
          <w:rFonts w:hint="eastAsia"/>
        </w:rPr>
        <w:t>・正直台を利用して作られる運搬用の箍桶が先行していて、そこに縦挽鋸・台鉋が伝来して、それが箍桶製造に導入されて生産・貯蔵用に大型化ができるようになる時代と、二つの局面が現れることに一致する。</w:t>
      </w:r>
    </w:p>
    <w:p w:rsidR="007056DA" w:rsidRDefault="007056DA" w:rsidP="007056DA">
      <w:pPr>
        <w:ind w:firstLineChars="100" w:firstLine="210"/>
        <w:rPr>
          <w:rFonts w:hint="eastAsia"/>
        </w:rPr>
      </w:pPr>
      <w:r>
        <w:rPr>
          <w:rFonts w:hint="eastAsia"/>
        </w:rPr>
        <w:t>篠田氏は中世の文学や「職人絵尽」では酒造が女性の仕事として描かれているが、男の仕事に変化する理由を容器の変遷による労働力の変化だとしており、藤原氏の説と一見矛盾しているように</w:t>
      </w:r>
      <w:r>
        <w:rPr>
          <w:rFonts w:hint="eastAsia"/>
        </w:rPr>
        <w:lastRenderedPageBreak/>
        <w:t>もみえるが、前記「一遍上人絵伝」の箍桶は、周囲の人物から比べると</w:t>
      </w:r>
      <w:r>
        <w:rPr>
          <w:rFonts w:hint="eastAsia"/>
        </w:rPr>
        <w:t>1</w:t>
      </w:r>
      <w:r>
        <w:rPr>
          <w:rFonts w:hint="eastAsia"/>
        </w:rPr>
        <w:t>石ほど入りそうで、この単位の醸造に従事するには、やはり女性では無理が出てくるようである。</w:t>
      </w:r>
      <w:r>
        <w:ruby>
          <w:rubyPr>
            <w:rubyAlign w:val="distributeSpace"/>
            <w:hps w:val="10"/>
            <w:hpsRaise w:val="18"/>
            <w:hpsBaseText w:val="21"/>
            <w:lid w:val="ja-JP"/>
          </w:rubyPr>
          <w:rt>
            <w:r w:rsidR="007056DA" w:rsidRPr="00DB42F4">
              <w:rPr>
                <w:rFonts w:ascii="ＭＳ 明朝" w:hAnsi="ＭＳ 明朝" w:hint="eastAsia"/>
                <w:sz w:val="10"/>
              </w:rPr>
              <w:t>・・</w:t>
            </w:r>
          </w:rt>
          <w:rubyBase>
            <w:r w:rsidR="007056DA">
              <w:rPr>
                <w:rFonts w:hint="eastAsia"/>
              </w:rPr>
              <w:t>せん</w:t>
            </w:r>
          </w:rubyBase>
        </w:ruby>
      </w:r>
      <w:r>
        <w:rPr>
          <w:rFonts w:hint="eastAsia"/>
        </w:rPr>
        <w:t>や正直台による箍桶の製造では、ほぼこの大きさが限度になろう。</w:t>
      </w:r>
    </w:p>
    <w:p w:rsidR="007056DA" w:rsidRDefault="007056DA" w:rsidP="007056DA">
      <w:pPr>
        <w:rPr>
          <w:rFonts w:hint="eastAsia"/>
        </w:rPr>
      </w:pPr>
      <w:r>
        <w:rPr>
          <w:rFonts w:hint="eastAsia"/>
        </w:rPr>
        <w:t xml:space="preserve">　村松貞次郎氏は、鎌倉時代から室町時代にさかんに行われた大陸貿易船建造のために、その船材として長大な板材の需要が急増したことによりオガ（</w:t>
      </w:r>
      <w:r w:rsidRPr="00BF72E2">
        <w:rPr>
          <w:rFonts w:hint="eastAsia"/>
          <w:sz w:val="18"/>
          <w:szCs w:val="18"/>
        </w:rPr>
        <w:t>大型の縦挽鋸</w:t>
      </w:r>
      <w:r>
        <w:rPr>
          <w:rFonts w:hint="eastAsia"/>
        </w:rPr>
        <w:t>）の招来をもたらしたのではないか、としている。</w:t>
      </w:r>
      <w:r>
        <w:rPr>
          <w:rStyle w:val="a5"/>
        </w:rPr>
        <w:endnoteReference w:id="28"/>
      </w:r>
      <w:r>
        <w:rPr>
          <w:rFonts w:hint="eastAsia"/>
        </w:rPr>
        <w:t>その見方を援用すれば、造船用の巨材の接合面を整える台鉋も同時代に導入されたとも想定され、造船工具としての縦挽鋸や台鉋が、箍桶の製造にも転用されて、大型化できるようになったとできよう。</w:t>
      </w:r>
    </w:p>
    <w:p w:rsidR="007056DA" w:rsidRDefault="007056DA" w:rsidP="007056DA">
      <w:pPr>
        <w:jc w:val="left"/>
        <w:rPr>
          <w:rFonts w:hint="eastAsia"/>
        </w:rPr>
      </w:pPr>
      <w:r>
        <w:rPr>
          <w:rFonts w:hint="eastAsia"/>
        </w:rPr>
        <w:t>7</w:t>
      </w:r>
      <w:r>
        <w:rPr>
          <w:rFonts w:hint="eastAsia"/>
        </w:rPr>
        <w:t>．箍桶伝来時期の総括</w:t>
      </w:r>
    </w:p>
    <w:p w:rsidR="007056DA" w:rsidRDefault="007056DA" w:rsidP="007056DA">
      <w:pPr>
        <w:rPr>
          <w:rFonts w:hint="eastAsia"/>
        </w:rPr>
      </w:pPr>
      <w:r>
        <w:rPr>
          <w:rFonts w:hint="eastAsia"/>
        </w:rPr>
        <w:t xml:space="preserve">　『今昔物語』『中外抄』『沙石集』などの記述や「一遍上人絵伝」の描写・加工するための要件からみれば、遺物として出土はしていなくとも、あるいは力学的な要点は逆のものだが箍の使用という共通点からみれば、</w:t>
      </w:r>
      <w:r>
        <w:rPr>
          <w:rFonts w:hint="eastAsia"/>
        </w:rPr>
        <w:t>11</w:t>
      </w:r>
      <w:r>
        <w:rPr>
          <w:rFonts w:hint="eastAsia"/>
        </w:rPr>
        <w:t>世紀後半のものが出土している井戸側の伝来と同時期であったと想定してもよい。</w:t>
      </w:r>
    </w:p>
    <w:p w:rsidR="007056DA" w:rsidRDefault="007056DA" w:rsidP="007056DA">
      <w:pPr>
        <w:spacing w:afterLines="50" w:after="164"/>
        <w:ind w:firstLineChars="100" w:firstLine="210"/>
        <w:rPr>
          <w:rFonts w:hint="eastAsia"/>
        </w:rPr>
      </w:pPr>
      <w:r>
        <w:rPr>
          <w:rFonts w:hint="eastAsia"/>
        </w:rPr>
        <w:t>当初は主として雑器・水汲用や運搬用の小型のものとして普及し、室町時代末期の</w:t>
      </w:r>
      <w:r>
        <w:rPr>
          <w:rFonts w:hint="eastAsia"/>
        </w:rPr>
        <w:t>15</w:t>
      </w:r>
      <w:r>
        <w:rPr>
          <w:rFonts w:hint="eastAsia"/>
        </w:rPr>
        <w:t>世紀には醸造容器として大型化したものが登場することになる。</w:t>
      </w:r>
    </w:p>
    <w:p w:rsidR="007056DA" w:rsidRDefault="007056DA" w:rsidP="007056DA">
      <w:pPr>
        <w:rPr>
          <w:rFonts w:hint="eastAsia"/>
        </w:rPr>
      </w:pPr>
      <w:r>
        <w:rPr>
          <w:rFonts w:hint="eastAsia"/>
        </w:rPr>
        <w:t xml:space="preserve">　</w:t>
      </w:r>
    </w:p>
    <w:p w:rsidR="007056DA" w:rsidRPr="00604978" w:rsidRDefault="007056DA" w:rsidP="007056DA">
      <w:pPr>
        <w:ind w:firstLineChars="100" w:firstLine="220"/>
        <w:jc w:val="center"/>
        <w:rPr>
          <w:rFonts w:hint="eastAsia"/>
          <w:sz w:val="22"/>
          <w:szCs w:val="22"/>
        </w:rPr>
      </w:pPr>
      <w:r w:rsidRPr="00604978">
        <w:rPr>
          <w:rFonts w:hint="eastAsia"/>
          <w:sz w:val="22"/>
          <w:szCs w:val="22"/>
        </w:rPr>
        <w:t>Ⅱ</w:t>
      </w:r>
      <w:r>
        <w:rPr>
          <w:rFonts w:hint="eastAsia"/>
          <w:sz w:val="22"/>
          <w:szCs w:val="22"/>
        </w:rPr>
        <w:t xml:space="preserve"> </w:t>
      </w:r>
      <w:r w:rsidRPr="00604978">
        <w:rPr>
          <w:rFonts w:hint="eastAsia"/>
          <w:sz w:val="22"/>
          <w:szCs w:val="22"/>
        </w:rPr>
        <w:t>箍桶（肥桶）とし尿</w:t>
      </w:r>
    </w:p>
    <w:p w:rsidR="007056DA" w:rsidRPr="009315D9" w:rsidRDefault="007056DA" w:rsidP="007056DA">
      <w:pPr>
        <w:jc w:val="left"/>
        <w:rPr>
          <w:rFonts w:hint="eastAsia"/>
          <w:szCs w:val="21"/>
        </w:rPr>
      </w:pPr>
      <w:r>
        <w:rPr>
          <w:rFonts w:hint="eastAsia"/>
          <w:szCs w:val="21"/>
        </w:rPr>
        <w:t>1</w:t>
      </w:r>
      <w:r>
        <w:rPr>
          <w:rFonts w:hint="eastAsia"/>
          <w:szCs w:val="21"/>
        </w:rPr>
        <w:t>．便所の変遷</w:t>
      </w:r>
    </w:p>
    <w:p w:rsidR="007056DA" w:rsidRDefault="007056DA" w:rsidP="007056DA">
      <w:pPr>
        <w:ind w:firstLine="210"/>
        <w:rPr>
          <w:rFonts w:hint="eastAsia"/>
        </w:rPr>
      </w:pPr>
      <w:r>
        <w:rPr>
          <w:rFonts w:hint="eastAsia"/>
        </w:rPr>
        <w:t>古代狩猟採集を主としていた人々には、便所という特定の場所は必要ではなかったが、人々が集団を成して住むには排泄物を処理する必要生まれる。</w:t>
      </w:r>
    </w:p>
    <w:p w:rsidR="007056DA" w:rsidRDefault="007056DA" w:rsidP="007056DA">
      <w:pPr>
        <w:ind w:firstLine="210"/>
        <w:rPr>
          <w:rFonts w:hint="eastAsia"/>
        </w:rPr>
      </w:pPr>
      <w:r>
        <w:rPr>
          <w:rFonts w:hint="eastAsia"/>
        </w:rPr>
        <w:t>人々が多く定住するには、排泄物を川の流れに処理してもらうほかは無く（川屋・かわや）、中世になっても市が川の中州に多いのも、船運がよいことと領堺のこともあろうが、最大の理由は人が集まれることであったろう。</w:t>
      </w:r>
    </w:p>
    <w:p w:rsidR="007056DA" w:rsidRDefault="007056DA" w:rsidP="007056DA">
      <w:pPr>
        <w:ind w:firstLine="210"/>
        <w:rPr>
          <w:rFonts w:hint="eastAsia"/>
        </w:rPr>
      </w:pPr>
      <w:r>
        <w:rPr>
          <w:rFonts w:hint="eastAsia"/>
        </w:rPr>
        <w:t>古代の環濠集落の環濠は、し尿を含む生活排水路を兼ねており、奈良・平安時代の貴族たちの邸宅は側溝から水を邸内に引き入れて、そこに便所を設けて排出する構造だった。</w:t>
      </w:r>
      <w:r>
        <w:rPr>
          <w:rStyle w:val="a5"/>
        </w:rPr>
        <w:endnoteReference w:id="29"/>
      </w:r>
    </w:p>
    <w:p w:rsidR="007056DA" w:rsidRDefault="007056DA" w:rsidP="007056DA">
      <w:pPr>
        <w:ind w:firstLineChars="100" w:firstLine="210"/>
        <w:rPr>
          <w:rFonts w:hint="eastAsia"/>
        </w:rPr>
      </w:pPr>
      <w:r>
        <w:rPr>
          <w:rFonts w:hint="eastAsia"/>
        </w:rPr>
        <w:t>黒崎直氏は、鎌倉時代以後の鎌倉遺跡の単に土を掘ったトイレから、</w:t>
      </w:r>
      <w:r>
        <w:ruby>
          <w:rubyPr>
            <w:rubyAlign w:val="distributeSpace"/>
            <w:hps w:val="10"/>
            <w:hpsRaise w:val="18"/>
            <w:hpsBaseText w:val="21"/>
            <w:lid w:val="ja-JP"/>
          </w:rubyPr>
          <w:rt>
            <w:r w:rsidR="007056DA" w:rsidRPr="007124AE">
              <w:rPr>
                <w:rFonts w:ascii="ＭＳ 明朝" w:hAnsi="ＭＳ 明朝" w:hint="eastAsia"/>
                <w:sz w:val="10"/>
              </w:rPr>
              <w:t>・・・</w:t>
            </w:r>
          </w:rt>
          <w:rubyBase>
            <w:r w:rsidR="007056DA">
              <w:rPr>
                <w:rFonts w:hint="eastAsia"/>
              </w:rPr>
              <w:t>ちゅう</w:t>
            </w:r>
          </w:rubyBase>
        </w:ruby>
      </w:r>
      <w:r>
        <w:rPr>
          <w:rFonts w:hint="eastAsia"/>
        </w:rPr>
        <w:t>木（籌木）の出土が激減することを禅宗との関わりから指摘して、し尿の肥料使用が始まったのではないかとしている。</w:t>
      </w:r>
      <w:r>
        <w:rPr>
          <w:rStyle w:val="a5"/>
        </w:rPr>
        <w:endnoteReference w:id="30"/>
      </w:r>
      <w:r>
        <w:rPr>
          <w:rFonts w:hint="eastAsia"/>
        </w:rPr>
        <w:t>ちゅう木は現在のトイレットペーパーに相当する木片で、藤原京遺跡から出土するちゅう木の長さが一八センチメートル前後としており、</w:t>
      </w:r>
      <w:r>
        <w:rPr>
          <w:rStyle w:val="a5"/>
        </w:rPr>
        <w:endnoteReference w:id="31"/>
      </w:r>
      <w:r>
        <w:rPr>
          <w:rFonts w:hint="eastAsia"/>
        </w:rPr>
        <w:t>便槽にそのまま投入されれば処理に困難を伴い、満杯となればそのまま埋められて新たな便槽が掘られる。</w:t>
      </w:r>
    </w:p>
    <w:p w:rsidR="007056DA" w:rsidRDefault="007056DA" w:rsidP="007056DA">
      <w:pPr>
        <w:ind w:firstLineChars="100" w:firstLine="210"/>
        <w:rPr>
          <w:rFonts w:hint="eastAsia"/>
        </w:rPr>
      </w:pPr>
      <w:r>
        <w:rPr>
          <w:rFonts w:hint="eastAsia"/>
        </w:rPr>
        <w:t>黒崎氏の指摘のように、禅宗の様式が普及したからだと考えられるので、道元の残した諸書を調べると、『正法眼蔵』に「洗浄」という清規が述べられ、用便後に</w:t>
      </w:r>
      <w:r>
        <w:ruby>
          <w:rubyPr>
            <w:rubyAlign w:val="distributeSpace"/>
            <w:hps w:val="10"/>
            <w:hpsRaise w:val="18"/>
            <w:hpsBaseText w:val="21"/>
            <w:lid w:val="ja-JP"/>
          </w:rubyPr>
          <w:rt>
            <w:r w:rsidR="007056DA" w:rsidRPr="00190CA7">
              <w:rPr>
                <w:rFonts w:ascii="ＭＳ 明朝" w:hAnsi="ＭＳ 明朝" w:hint="eastAsia"/>
                <w:sz w:val="10"/>
              </w:rPr>
              <w:t>じょうつう</w:t>
            </w:r>
          </w:rt>
          <w:rubyBase>
            <w:r w:rsidR="007056DA">
              <w:rPr>
                <w:rFonts w:hint="eastAsia"/>
              </w:rPr>
              <w:t>浄桶</w:t>
            </w:r>
          </w:rubyBase>
        </w:ruby>
      </w:r>
      <w:r>
        <w:rPr>
          <w:rFonts w:hint="eastAsia"/>
        </w:rPr>
        <w:t>に入れた水で洗うか新しい紙で拭取る、</w:t>
      </w:r>
      <w:r>
        <w:rPr>
          <w:rStyle w:val="a5"/>
        </w:rPr>
        <w:endnoteReference w:id="32"/>
      </w:r>
      <w:r>
        <w:rPr>
          <w:rFonts w:hint="eastAsia"/>
        </w:rPr>
        <w:t>とあり、浄桶を取り落としたさいの処置まで細かく書かれている。ちゅう木の投入がなくなるので、汲み取ることが可能になった・箍桶で汲み取ったとみなせよう。</w:t>
      </w:r>
    </w:p>
    <w:p w:rsidR="007056DA" w:rsidRDefault="007056DA" w:rsidP="007056DA">
      <w:pPr>
        <w:ind w:firstLineChars="100" w:firstLine="210"/>
        <w:rPr>
          <w:rFonts w:hint="eastAsia"/>
        </w:rPr>
      </w:pPr>
      <w:r>
        <w:rPr>
          <w:rFonts w:hint="eastAsia"/>
        </w:rPr>
        <w:t>南北朝期の（</w:t>
      </w:r>
      <w:r>
        <w:rPr>
          <w:rFonts w:hint="eastAsia"/>
        </w:rPr>
        <w:t>14</w:t>
      </w:r>
      <w:r>
        <w:rPr>
          <w:rFonts w:hint="eastAsia"/>
        </w:rPr>
        <w:t>世紀後半）成立とされる『庭訓往来』の「四月返状」には、次のように述べている。</w:t>
      </w:r>
    </w:p>
    <w:p w:rsidR="007056DA" w:rsidRDefault="007056DA" w:rsidP="007056DA">
      <w:pPr>
        <w:ind w:leftChars="200" w:left="420"/>
        <w:rPr>
          <w:rFonts w:hint="eastAsia"/>
        </w:rPr>
      </w:pPr>
      <w:r>
        <w:ruby>
          <w:rubyPr>
            <w:rubyAlign w:val="distributeSpace"/>
            <w:hps w:val="10"/>
            <w:hpsRaise w:val="18"/>
            <w:hpsBaseText w:val="21"/>
            <w:lid w:val="ja-JP"/>
          </w:rubyPr>
          <w:rt>
            <w:r w:rsidR="007056DA" w:rsidRPr="0034679A">
              <w:rPr>
                <w:rFonts w:ascii="ＭＳ 明朝" w:hAnsi="ＭＳ 明朝" w:hint="eastAsia"/>
                <w:sz w:val="10"/>
              </w:rPr>
              <w:t>いちまち</w:t>
            </w:r>
          </w:rt>
          <w:rubyBase>
            <w:r w:rsidR="007056DA">
              <w:rPr>
                <w:rFonts w:hint="eastAsia"/>
              </w:rPr>
              <w:t>市町</w:t>
            </w:r>
          </w:rubyBase>
        </w:ruby>
      </w:r>
      <w:r>
        <w:rPr>
          <w:rFonts w:hint="eastAsia"/>
        </w:rPr>
        <w:t>の</w:t>
      </w:r>
      <w:r>
        <w:ruby>
          <w:rubyPr>
            <w:rubyAlign w:val="distributeSpace"/>
            <w:hps w:val="10"/>
            <w:hpsRaise w:val="18"/>
            <w:hpsBaseText w:val="21"/>
            <w:lid w:val="ja-JP"/>
          </w:rubyPr>
          <w:rt>
            <w:r w:rsidR="007056DA" w:rsidRPr="0034679A">
              <w:rPr>
                <w:rFonts w:ascii="ＭＳ 明朝" w:hAnsi="ＭＳ 明朝" w:hint="eastAsia"/>
                <w:sz w:val="10"/>
              </w:rPr>
              <w:t>こうぎょう</w:t>
            </w:r>
          </w:rt>
          <w:rubyBase>
            <w:r w:rsidR="007056DA">
              <w:rPr>
                <w:rFonts w:hint="eastAsia"/>
              </w:rPr>
              <w:t>興行</w:t>
            </w:r>
          </w:rubyBase>
        </w:ruby>
      </w:r>
      <w:r>
        <w:rPr>
          <w:rFonts w:hint="eastAsia"/>
        </w:rPr>
        <w:t>、</w:t>
      </w:r>
      <w:r>
        <w:ruby>
          <w:rubyPr>
            <w:rubyAlign w:val="distributeSpace"/>
            <w:hps w:val="10"/>
            <w:hpsRaise w:val="18"/>
            <w:hpsBaseText w:val="21"/>
            <w:lid w:val="ja-JP"/>
          </w:rubyPr>
          <w:rt>
            <w:r w:rsidR="007056DA" w:rsidRPr="0034679A">
              <w:rPr>
                <w:rFonts w:ascii="ＭＳ 明朝" w:hAnsi="ＭＳ 明朝" w:hint="eastAsia"/>
                <w:sz w:val="10"/>
              </w:rPr>
              <w:t>かいせんちゃくがん</w:t>
            </w:r>
          </w:rt>
          <w:rubyBase>
            <w:r w:rsidR="007056DA">
              <w:rPr>
                <w:rFonts w:hint="eastAsia"/>
              </w:rPr>
              <w:t>廻船着岸</w:t>
            </w:r>
          </w:rubyBase>
        </w:ruby>
      </w:r>
      <w:r>
        <w:rPr>
          <w:rFonts w:hint="eastAsia"/>
        </w:rPr>
        <w:t>の</w:t>
      </w:r>
      <w:r>
        <w:ruby>
          <w:rubyPr>
            <w:rubyAlign w:val="distributeSpace"/>
            <w:hps w:val="10"/>
            <w:hpsRaise w:val="18"/>
            <w:hpsBaseText w:val="21"/>
            <w:lid w:val="ja-JP"/>
          </w:rubyPr>
          <w:rt>
            <w:r w:rsidR="007056DA" w:rsidRPr="0034679A">
              <w:rPr>
                <w:rFonts w:ascii="ＭＳ 明朝" w:hAnsi="ＭＳ 明朝" w:hint="eastAsia"/>
                <w:sz w:val="10"/>
              </w:rPr>
              <w:t>つ</w:t>
            </w:r>
          </w:rt>
          <w:rubyBase>
            <w:r w:rsidR="007056DA">
              <w:rPr>
                <w:rFonts w:hint="eastAsia"/>
              </w:rPr>
              <w:t>津</w:t>
            </w:r>
          </w:rubyBase>
        </w:ruby>
      </w:r>
      <w:r>
        <w:rPr>
          <w:rFonts w:hint="eastAsia"/>
        </w:rPr>
        <w:t>、ならびに</w:t>
      </w:r>
      <w:r>
        <w:ruby>
          <w:rubyPr>
            <w:rubyAlign w:val="distributeSpace"/>
            <w:hps w:val="10"/>
            <w:hpsRaise w:val="18"/>
            <w:hpsBaseText w:val="21"/>
            <w:lid w:val="ja-JP"/>
          </w:rubyPr>
          <w:rt>
            <w:r w:rsidR="007056DA" w:rsidRPr="0034679A">
              <w:rPr>
                <w:rFonts w:ascii="ＭＳ 明朝" w:hAnsi="ＭＳ 明朝" w:hint="eastAsia"/>
                <w:sz w:val="10"/>
              </w:rPr>
              <w:t>かりやま</w:t>
            </w:r>
          </w:rt>
          <w:rubyBase>
            <w:r w:rsidR="007056DA">
              <w:rPr>
                <w:rFonts w:hint="eastAsia"/>
              </w:rPr>
              <w:t>狩山</w:t>
            </w:r>
          </w:rubyBase>
        </w:ruby>
      </w:r>
      <w:r>
        <w:rPr>
          <w:rFonts w:hint="eastAsia"/>
        </w:rPr>
        <w:t>・</w:t>
      </w:r>
      <w:r>
        <w:ruby>
          <w:rubyPr>
            <w:rubyAlign w:val="distributeSpace"/>
            <w:hps w:val="10"/>
            <w:hpsRaise w:val="18"/>
            <w:hpsBaseText w:val="21"/>
            <w:lid w:val="ja-JP"/>
          </w:rubyPr>
          <w:rt>
            <w:r w:rsidR="007056DA" w:rsidRPr="0034679A">
              <w:rPr>
                <w:rFonts w:ascii="ＭＳ 明朝" w:hAnsi="ＭＳ 明朝" w:hint="eastAsia"/>
                <w:sz w:val="10"/>
              </w:rPr>
              <w:t>すなどり</w:t>
            </w:r>
          </w:rt>
          <w:rubyBase>
            <w:r w:rsidR="007056DA">
              <w:rPr>
                <w:rFonts w:hint="eastAsia"/>
              </w:rPr>
              <w:t>漁捕</w:t>
            </w:r>
          </w:rubyBase>
        </w:ruby>
      </w:r>
      <w:r>
        <w:rPr>
          <w:rFonts w:hint="eastAsia"/>
        </w:rPr>
        <w:t>・</w:t>
      </w:r>
      <w:r>
        <w:ruby>
          <w:rubyPr>
            <w:rubyAlign w:val="distributeSpace"/>
            <w:hps w:val="10"/>
            <w:hpsRaise w:val="18"/>
            <w:hpsBaseText w:val="21"/>
            <w:lid w:val="ja-JP"/>
          </w:rubyPr>
          <w:rt>
            <w:r w:rsidR="007056DA" w:rsidRPr="0034679A">
              <w:rPr>
                <w:rFonts w:ascii="ＭＳ 明朝" w:hAnsi="ＭＳ 明朝" w:hint="eastAsia"/>
                <w:sz w:val="10"/>
              </w:rPr>
              <w:t>かわかり</w:t>
            </w:r>
          </w:rt>
          <w:rubyBase>
            <w:r w:rsidR="007056DA">
              <w:rPr>
                <w:rFonts w:hint="eastAsia"/>
              </w:rPr>
              <w:t>河狩</w:t>
            </w:r>
          </w:rubyBase>
        </w:ruby>
      </w:r>
      <w:r>
        <w:rPr>
          <w:rFonts w:hint="eastAsia"/>
        </w:rPr>
        <w:t>・</w:t>
      </w:r>
      <w:r>
        <w:ruby>
          <w:rubyPr>
            <w:rubyAlign w:val="distributeSpace"/>
            <w:hps w:val="10"/>
            <w:hpsRaise w:val="18"/>
            <w:hpsBaseText w:val="21"/>
            <w:lid w:val="ja-JP"/>
          </w:rubyPr>
          <w:rt>
            <w:r w:rsidR="007056DA" w:rsidRPr="0034679A">
              <w:rPr>
                <w:rFonts w:ascii="ＭＳ 明朝" w:hAnsi="ＭＳ 明朝" w:hint="eastAsia"/>
                <w:sz w:val="10"/>
              </w:rPr>
              <w:t>のまき</w:t>
            </w:r>
          </w:rt>
          <w:rubyBase>
            <w:r w:rsidR="007056DA">
              <w:rPr>
                <w:rFonts w:hint="eastAsia"/>
              </w:rPr>
              <w:t>野牧</w:t>
            </w:r>
          </w:rubyBase>
        </w:ruby>
      </w:r>
      <w:r>
        <w:rPr>
          <w:rFonts w:hint="eastAsia"/>
        </w:rPr>
        <w:t>の</w:t>
      </w:r>
      <w:r>
        <w:ruby>
          <w:rubyPr>
            <w:rubyAlign w:val="distributeSpace"/>
            <w:hps w:val="10"/>
            <w:hpsRaise w:val="18"/>
            <w:hpsBaseText w:val="21"/>
            <w:lid w:val="ja-JP"/>
          </w:rubyPr>
          <w:rt>
            <w:r w:rsidR="007056DA" w:rsidRPr="0034679A">
              <w:rPr>
                <w:rFonts w:ascii="ＭＳ 明朝" w:hAnsi="ＭＳ 明朝" w:hint="eastAsia"/>
                <w:sz w:val="10"/>
              </w:rPr>
              <w:t>こと</w:t>
            </w:r>
          </w:rt>
          <w:rubyBase>
            <w:r w:rsidR="007056DA">
              <w:rPr>
                <w:rFonts w:hint="eastAsia"/>
              </w:rPr>
              <w:t>事</w:t>
            </w:r>
          </w:rubyBase>
        </w:ruby>
      </w:r>
      <w:r>
        <w:rPr>
          <w:rFonts w:hint="eastAsia"/>
        </w:rPr>
        <w:t>、</w:t>
      </w:r>
      <w:r>
        <w:ruby>
          <w:rubyPr>
            <w:rubyAlign w:val="distributeSpace"/>
            <w:hps w:val="10"/>
            <w:hpsRaise w:val="18"/>
            <w:hpsBaseText w:val="21"/>
            <w:lid w:val="ja-JP"/>
          </w:rubyPr>
          <w:rt>
            <w:r w:rsidR="007056DA" w:rsidRPr="0034679A">
              <w:rPr>
                <w:rFonts w:ascii="ＭＳ 明朝" w:hAnsi="ＭＳ 明朝" w:hint="eastAsia"/>
                <w:sz w:val="10"/>
              </w:rPr>
              <w:t>さだ</w:t>
            </w:r>
          </w:rt>
          <w:rubyBase>
            <w:r w:rsidR="007056DA">
              <w:rPr>
                <w:rFonts w:hint="eastAsia"/>
              </w:rPr>
              <w:t>定</w:t>
            </w:r>
          </w:rubyBase>
        </w:ruby>
      </w:r>
      <w:r>
        <w:rPr>
          <w:rFonts w:hint="eastAsia"/>
        </w:rPr>
        <w:t>めて</w:t>
      </w:r>
      <w:r>
        <w:ruby>
          <w:rubyPr>
            <w:rubyAlign w:val="distributeSpace"/>
            <w:hps w:val="10"/>
            <w:hpsRaise w:val="18"/>
            <w:hpsBaseText w:val="21"/>
            <w:lid w:val="ja-JP"/>
          </w:rubyPr>
          <w:rt>
            <w:r w:rsidR="007056DA" w:rsidRPr="0034679A">
              <w:rPr>
                <w:rFonts w:ascii="ＭＳ 明朝" w:hAnsi="ＭＳ 明朝" w:hint="eastAsia"/>
                <w:sz w:val="10"/>
              </w:rPr>
              <w:t>じゅんこう</w:t>
            </w:r>
          </w:rt>
          <w:rubyBase>
            <w:r w:rsidR="007056DA">
              <w:rPr>
                <w:rFonts w:hint="eastAsia"/>
              </w:rPr>
              <w:t>遵行</w:t>
            </w:r>
          </w:rubyBase>
        </w:ruby>
      </w:r>
      <w:r>
        <w:rPr>
          <w:rFonts w:hint="eastAsia"/>
        </w:rPr>
        <w:t>せられんか。</w:t>
      </w:r>
      <w:r>
        <w:ruby>
          <w:rubyPr>
            <w:rubyAlign w:val="distributeSpace"/>
            <w:hps w:val="10"/>
            <w:hpsRaise w:val="18"/>
            <w:hpsBaseText w:val="21"/>
            <w:lid w:val="ja-JP"/>
          </w:rubyPr>
          <w:rt>
            <w:r w:rsidR="007056DA" w:rsidRPr="0034679A">
              <w:rPr>
                <w:rFonts w:ascii="ＭＳ 明朝" w:hAnsi="ＭＳ 明朝" w:hint="eastAsia"/>
                <w:sz w:val="10"/>
              </w:rPr>
              <w:t>いちまち</w:t>
            </w:r>
          </w:rt>
          <w:rubyBase>
            <w:r w:rsidR="007056DA">
              <w:rPr>
                <w:rFonts w:hint="eastAsia"/>
              </w:rPr>
              <w:t>市町</w:t>
            </w:r>
          </w:rubyBase>
        </w:ruby>
      </w:r>
      <w:r>
        <w:rPr>
          <w:rFonts w:hint="eastAsia"/>
        </w:rPr>
        <w:t>は、</w:t>
      </w:r>
      <w:r>
        <w:ruby>
          <w:rubyPr>
            <w:rubyAlign w:val="distributeSpace"/>
            <w:hps w:val="10"/>
            <w:hpsRaise w:val="18"/>
            <w:hpsBaseText w:val="21"/>
            <w:lid w:val="ja-JP"/>
          </w:rubyPr>
          <w:rt>
            <w:r w:rsidR="007056DA" w:rsidRPr="0034679A">
              <w:rPr>
                <w:rFonts w:ascii="ＭＳ 明朝" w:hAnsi="ＭＳ 明朝" w:hint="eastAsia"/>
                <w:sz w:val="10"/>
              </w:rPr>
              <w:t>つじ</w:t>
            </w:r>
          </w:rt>
          <w:rubyBase>
            <w:r w:rsidR="007056DA">
              <w:rPr>
                <w:rFonts w:hint="eastAsia"/>
              </w:rPr>
              <w:t>辻</w:t>
            </w:r>
          </w:rubyBase>
        </w:ruby>
      </w:r>
      <w:r>
        <w:ruby>
          <w:rubyPr>
            <w:rubyAlign w:val="distributeSpace"/>
            <w:hps w:val="10"/>
            <w:hpsRaise w:val="18"/>
            <w:hpsBaseText w:val="21"/>
            <w:lid w:val="ja-JP"/>
          </w:rubyPr>
          <w:rt>
            <w:r w:rsidR="007056DA" w:rsidRPr="0034679A">
              <w:rPr>
                <w:rFonts w:ascii="ＭＳ 明朝" w:hAnsi="ＭＳ 明朝" w:hint="eastAsia"/>
                <w:sz w:val="10"/>
              </w:rPr>
              <w:t>こうじ</w:t>
            </w:r>
          </w:rt>
          <w:rubyBase>
            <w:r w:rsidR="007056DA">
              <w:rPr>
                <w:rFonts w:hint="eastAsia"/>
              </w:rPr>
              <w:t>小路</w:t>
            </w:r>
          </w:rubyBase>
        </w:ruby>
      </w:r>
      <w:r>
        <w:rPr>
          <w:rFonts w:hint="eastAsia"/>
        </w:rPr>
        <w:t>を</w:t>
      </w:r>
      <w:r>
        <w:ruby>
          <w:rubyPr>
            <w:rubyAlign w:val="distributeSpace"/>
            <w:hps w:val="10"/>
            <w:hpsRaise w:val="18"/>
            <w:hpsBaseText w:val="21"/>
            <w:lid w:val="ja-JP"/>
          </w:rubyPr>
          <w:rt>
            <w:r w:rsidR="007056DA" w:rsidRPr="0034679A">
              <w:rPr>
                <w:rFonts w:ascii="ＭＳ 明朝" w:hAnsi="ＭＳ 明朝" w:hint="eastAsia"/>
                <w:sz w:val="10"/>
              </w:rPr>
              <w:t>とう</w:t>
            </w:r>
          </w:rt>
          <w:rubyBase>
            <w:r w:rsidR="007056DA">
              <w:rPr>
                <w:rFonts w:hint="eastAsia"/>
              </w:rPr>
              <w:t>通</w:t>
            </w:r>
          </w:rubyBase>
        </w:ruby>
      </w:r>
      <w:r>
        <w:rPr>
          <w:rFonts w:hint="eastAsia"/>
        </w:rPr>
        <w:t>し、</w:t>
      </w:r>
      <w:r>
        <w:ruby>
          <w:rubyPr>
            <w:rubyAlign w:val="distributeSpace"/>
            <w:hps w:val="10"/>
            <w:hpsRaise w:val="18"/>
            <w:hpsBaseText w:val="21"/>
            <w:lid w:val="ja-JP"/>
          </w:rubyPr>
          <w:rt>
            <w:r w:rsidR="007056DA" w:rsidRPr="0034679A">
              <w:rPr>
                <w:rFonts w:ascii="ＭＳ 明朝" w:hAnsi="ＭＳ 明朝" w:hint="eastAsia"/>
                <w:sz w:val="10"/>
              </w:rPr>
              <w:t>み</w:t>
            </w:r>
          </w:rt>
          <w:rubyBase>
            <w:r w:rsidR="007056DA">
              <w:rPr>
                <w:rFonts w:hint="eastAsia"/>
              </w:rPr>
              <w:t>見</w:t>
            </w:r>
          </w:rubyBase>
        </w:ruby>
      </w:r>
      <w:r>
        <w:ruby>
          <w:rubyPr>
            <w:rubyAlign w:val="distributeSpace"/>
            <w:hps w:val="10"/>
            <w:hpsRaise w:val="18"/>
            <w:hpsBaseText w:val="21"/>
            <w:lid w:val="ja-JP"/>
          </w:rubyPr>
          <w:rt>
            <w:r w:rsidR="007056DA" w:rsidRPr="0034679A">
              <w:rPr>
                <w:rFonts w:ascii="ＭＳ 明朝" w:hAnsi="ＭＳ 明朝" w:hint="eastAsia"/>
                <w:sz w:val="10"/>
              </w:rPr>
              <w:t>せ</w:t>
            </w:r>
          </w:rt>
          <w:rubyBase>
            <w:r w:rsidR="007056DA">
              <w:rPr>
                <w:rFonts w:hint="eastAsia"/>
              </w:rPr>
              <w:t>世</w:t>
            </w:r>
          </w:rubyBase>
        </w:ruby>
      </w:r>
      <w:r>
        <w:ruby>
          <w:rubyPr>
            <w:rubyAlign w:val="distributeSpace"/>
            <w:hps w:val="10"/>
            <w:hpsRaise w:val="18"/>
            <w:hpsBaseText w:val="21"/>
            <w:lid w:val="ja-JP"/>
          </w:rubyPr>
          <w:rt>
            <w:r w:rsidR="007056DA" w:rsidRPr="0034679A">
              <w:rPr>
                <w:rFonts w:ascii="ＭＳ 明朝" w:hAnsi="ＭＳ 明朝" w:hint="eastAsia"/>
                <w:sz w:val="10"/>
              </w:rPr>
              <w:t>だな</w:t>
            </w:r>
          </w:rt>
          <w:rubyBase>
            <w:r w:rsidR="007056DA">
              <w:rPr>
                <w:rFonts w:hint="eastAsia"/>
              </w:rPr>
              <w:t>棚</w:t>
            </w:r>
          </w:rubyBase>
        </w:ruby>
      </w:r>
      <w:r>
        <w:rPr>
          <w:rFonts w:hint="eastAsia"/>
        </w:rPr>
        <w:t>を</w:t>
      </w:r>
      <w:r>
        <w:ruby>
          <w:rubyPr>
            <w:rubyAlign w:val="distributeSpace"/>
            <w:hps w:val="10"/>
            <w:hpsRaise w:val="18"/>
            <w:hpsBaseText w:val="21"/>
            <w:lid w:val="ja-JP"/>
          </w:rubyPr>
          <w:rt>
            <w:r w:rsidR="007056DA" w:rsidRPr="0034679A">
              <w:rPr>
                <w:rFonts w:ascii="ＭＳ 明朝" w:hAnsi="ＭＳ 明朝" w:hint="eastAsia"/>
                <w:sz w:val="10"/>
              </w:rPr>
              <w:t>かま</w:t>
            </w:r>
          </w:rt>
          <w:rubyBase>
            <w:r w:rsidR="007056DA">
              <w:rPr>
                <w:rFonts w:hint="eastAsia"/>
              </w:rPr>
              <w:t>構</w:t>
            </w:r>
          </w:rubyBase>
        </w:ruby>
      </w:r>
      <w:r>
        <w:rPr>
          <w:rFonts w:hint="eastAsia"/>
        </w:rPr>
        <w:t>えしめ、</w:t>
      </w:r>
      <w:r>
        <w:ruby>
          <w:rubyPr>
            <w:rubyAlign w:val="distributeSpace"/>
            <w:hps w:val="10"/>
            <w:hpsRaise w:val="18"/>
            <w:hpsBaseText w:val="21"/>
            <w:lid w:val="ja-JP"/>
          </w:rubyPr>
          <w:rt>
            <w:r w:rsidR="007056DA" w:rsidRPr="0034679A">
              <w:rPr>
                <w:rFonts w:ascii="ＭＳ 明朝" w:hAnsi="ＭＳ 明朝" w:hint="eastAsia"/>
                <w:sz w:val="10"/>
              </w:rPr>
              <w:t>けんぷ</w:t>
            </w:r>
          </w:rt>
          <w:rubyBase>
            <w:r w:rsidR="007056DA">
              <w:rPr>
                <w:rFonts w:hint="eastAsia"/>
              </w:rPr>
              <w:t>絹布</w:t>
            </w:r>
          </w:rubyBase>
        </w:ruby>
      </w:r>
      <w:r>
        <w:rPr>
          <w:rFonts w:hint="eastAsia"/>
        </w:rPr>
        <w:t>の</w:t>
      </w:r>
      <w:r>
        <w:ruby>
          <w:rubyPr>
            <w:rubyAlign w:val="distributeSpace"/>
            <w:hps w:val="10"/>
            <w:hpsRaise w:val="18"/>
            <w:hpsBaseText w:val="21"/>
            <w:lid w:val="ja-JP"/>
          </w:rubyPr>
          <w:rt>
            <w:r w:rsidR="007056DA" w:rsidRPr="0034679A">
              <w:rPr>
                <w:rFonts w:ascii="ＭＳ 明朝" w:hAnsi="ＭＳ 明朝" w:hint="eastAsia"/>
                <w:sz w:val="10"/>
              </w:rPr>
              <w:t>たぐい</w:t>
            </w:r>
          </w:rt>
          <w:rubyBase>
            <w:r w:rsidR="007056DA">
              <w:rPr>
                <w:rFonts w:hint="eastAsia"/>
              </w:rPr>
              <w:t>類</w:t>
            </w:r>
          </w:rubyBase>
        </w:ruby>
      </w:r>
      <w:r>
        <w:rPr>
          <w:rFonts w:hint="eastAsia"/>
        </w:rPr>
        <w:t>・</w:t>
      </w:r>
      <w:r>
        <w:ruby>
          <w:rubyPr>
            <w:rubyAlign w:val="distributeSpace"/>
            <w:hps w:val="10"/>
            <w:hpsRaise w:val="18"/>
            <w:hpsBaseText w:val="21"/>
            <w:lid w:val="ja-JP"/>
          </w:rubyPr>
          <w:rt>
            <w:r w:rsidR="007056DA" w:rsidRPr="0034679A">
              <w:rPr>
                <w:rFonts w:ascii="ＭＳ 明朝" w:hAnsi="ＭＳ 明朝" w:hint="eastAsia"/>
                <w:sz w:val="10"/>
              </w:rPr>
              <w:t>にえかし</w:t>
            </w:r>
          </w:rt>
          <w:rubyBase>
            <w:r w:rsidR="007056DA">
              <w:rPr>
                <w:rFonts w:hint="eastAsia"/>
              </w:rPr>
              <w:t>贄菓子</w:t>
            </w:r>
          </w:rubyBase>
        </w:ruby>
      </w:r>
      <w:r>
        <w:rPr>
          <w:rFonts w:hint="eastAsia"/>
        </w:rPr>
        <w:t>・</w:t>
      </w:r>
      <w:r>
        <w:ruby>
          <w:rubyPr>
            <w:rubyAlign w:val="distributeSpace"/>
            <w:hps w:val="10"/>
            <w:hpsRaise w:val="18"/>
            <w:hpsBaseText w:val="21"/>
            <w:lid w:val="ja-JP"/>
          </w:rubyPr>
          <w:rt>
            <w:r w:rsidR="007056DA" w:rsidRPr="0034679A">
              <w:rPr>
                <w:rFonts w:ascii="ＭＳ 明朝" w:hAnsi="ＭＳ 明朝" w:hint="eastAsia"/>
                <w:sz w:val="10"/>
              </w:rPr>
              <w:t>ばいばい</w:t>
            </w:r>
          </w:rt>
          <w:rubyBase>
            <w:r w:rsidR="007056DA">
              <w:rPr>
                <w:rFonts w:hint="eastAsia"/>
              </w:rPr>
              <w:t>売買</w:t>
            </w:r>
          </w:rubyBase>
        </w:ruby>
      </w:r>
      <w:r>
        <w:rPr>
          <w:rFonts w:hint="eastAsia"/>
        </w:rPr>
        <w:t>の</w:t>
      </w:r>
      <w:r>
        <w:ruby>
          <w:rubyPr>
            <w:rubyAlign w:val="distributeSpace"/>
            <w:hps w:val="10"/>
            <w:hpsRaise w:val="18"/>
            <w:hpsBaseText w:val="21"/>
            <w:lid w:val="ja-JP"/>
          </w:rubyPr>
          <w:rt>
            <w:r w:rsidR="007056DA" w:rsidRPr="00197417">
              <w:rPr>
                <w:rFonts w:ascii="ＭＳ 明朝" w:hAnsi="ＭＳ 明朝" w:hint="eastAsia"/>
                <w:sz w:val="10"/>
              </w:rPr>
              <w:t>たより</w:t>
            </w:r>
          </w:rt>
          <w:rubyBase>
            <w:r w:rsidR="007056DA">
              <w:rPr>
                <w:rFonts w:hint="eastAsia"/>
              </w:rPr>
              <w:t>便</w:t>
            </w:r>
          </w:rubyBase>
        </w:ruby>
      </w:r>
      <w:r>
        <w:rPr>
          <w:rFonts w:hint="eastAsia"/>
        </w:rPr>
        <w:t>りあるように、</w:t>
      </w:r>
      <w:r>
        <w:ruby>
          <w:rubyPr>
            <w:rubyAlign w:val="distributeSpace"/>
            <w:hps w:val="10"/>
            <w:hpsRaise w:val="18"/>
            <w:hpsBaseText w:val="21"/>
            <w:lid w:val="ja-JP"/>
          </w:rubyPr>
          <w:rt>
            <w:r w:rsidR="007056DA" w:rsidRPr="00197417">
              <w:rPr>
                <w:rFonts w:ascii="ＭＳ 明朝" w:hAnsi="ＭＳ 明朝" w:hint="eastAsia"/>
                <w:sz w:val="10"/>
              </w:rPr>
              <w:t>あいはか</w:t>
            </w:r>
          </w:rt>
          <w:rubyBase>
            <w:r w:rsidR="007056DA">
              <w:rPr>
                <w:rFonts w:hint="eastAsia"/>
              </w:rPr>
              <w:t>相計</w:t>
            </w:r>
          </w:rubyBase>
        </w:ruby>
      </w:r>
      <w:r>
        <w:rPr>
          <w:rFonts w:hint="eastAsia"/>
        </w:rPr>
        <w:t>るべきなり</w:t>
      </w:r>
      <w:r>
        <w:rPr>
          <w:rStyle w:val="a5"/>
        </w:rPr>
        <w:endnoteReference w:id="33"/>
      </w:r>
    </w:p>
    <w:p w:rsidR="007056DA" w:rsidRDefault="007056DA" w:rsidP="007056DA">
      <w:pPr>
        <w:rPr>
          <w:rFonts w:hint="eastAsia"/>
        </w:rPr>
      </w:pPr>
      <w:r>
        <w:rPr>
          <w:rFonts w:hint="eastAsia"/>
        </w:rPr>
        <w:t xml:space="preserve">　この描写からは市街の整備に、牛車の通る辻と小路を組み合わせて常店を連ねさせるようにすべきだとしており、便所を設けて排泄物の処理ができないとこのようにはならない。</w:t>
      </w:r>
    </w:p>
    <w:p w:rsidR="007056DA" w:rsidRDefault="007056DA" w:rsidP="007056DA">
      <w:pPr>
        <w:rPr>
          <w:rFonts w:hint="eastAsia"/>
        </w:rPr>
      </w:pPr>
      <w:r>
        <w:rPr>
          <w:rFonts w:hint="eastAsia"/>
        </w:rPr>
        <w:t xml:space="preserve">「餓鬼草子」に見られる、破れ築地のある小路に高下駄を履いて、排便する風景は次第に消えて無くなる。　</w:t>
      </w:r>
    </w:p>
    <w:p w:rsidR="007056DA" w:rsidRDefault="007056DA" w:rsidP="007056DA">
      <w:pPr>
        <w:ind w:firstLineChars="100" w:firstLine="210"/>
        <w:rPr>
          <w:rFonts w:hint="eastAsia"/>
        </w:rPr>
      </w:pPr>
      <w:r>
        <w:rPr>
          <w:rFonts w:hint="eastAsia"/>
        </w:rPr>
        <w:t>便所は単に土を掘り込んだ「</w:t>
      </w:r>
      <w:r>
        <w:ruby>
          <w:rubyPr>
            <w:rubyAlign w:val="distributeSpace"/>
            <w:hps w:val="10"/>
            <w:hpsRaise w:val="18"/>
            <w:hpsBaseText w:val="21"/>
            <w:lid w:val="ja-JP"/>
          </w:rubyPr>
          <w:rt>
            <w:r w:rsidR="007056DA" w:rsidRPr="00117AD3">
              <w:rPr>
                <w:rFonts w:ascii="ＭＳ 明朝" w:hAnsi="ＭＳ 明朝" w:hint="eastAsia"/>
                <w:sz w:val="10"/>
              </w:rPr>
              <w:t>どこう</w:t>
            </w:r>
          </w:rt>
          <w:rubyBase>
            <w:r w:rsidR="007056DA">
              <w:rPr>
                <w:rFonts w:hint="eastAsia"/>
              </w:rPr>
              <w:t>土坑</w:t>
            </w:r>
          </w:rubyBase>
        </w:ruby>
      </w:r>
      <w:r>
        <w:rPr>
          <w:rFonts w:hint="eastAsia"/>
        </w:rPr>
        <w:t>」と呼ばれる便槽で、排泄物を溜めるには雨露が掛からないことと悪臭を避けることが必要となり、「洛中洛外図」には店々が囲った中庭の一角に、便所と見られる小さな別棟が描かれている。</w:t>
      </w:r>
      <w:r>
        <w:rPr>
          <w:rStyle w:val="a5"/>
        </w:rPr>
        <w:endnoteReference w:id="34"/>
      </w:r>
    </w:p>
    <w:p w:rsidR="007056DA" w:rsidRDefault="007056DA" w:rsidP="007056DA">
      <w:pPr>
        <w:jc w:val="left"/>
        <w:rPr>
          <w:rFonts w:hint="eastAsia"/>
        </w:rPr>
      </w:pPr>
      <w:r>
        <w:rPr>
          <w:rFonts w:hint="eastAsia"/>
        </w:rPr>
        <w:t>2</w:t>
      </w:r>
      <w:r>
        <w:rPr>
          <w:rFonts w:hint="eastAsia"/>
        </w:rPr>
        <w:t>．し尿の肥料化</w:t>
      </w:r>
    </w:p>
    <w:p w:rsidR="007056DA" w:rsidRDefault="007056DA" w:rsidP="007056DA">
      <w:pPr>
        <w:rPr>
          <w:rFonts w:hint="eastAsia"/>
        </w:rPr>
      </w:pPr>
      <w:r>
        <w:rPr>
          <w:rFonts w:hint="eastAsia"/>
        </w:rPr>
        <w:t xml:space="preserve">　もとより、人々が住めばその周囲が食べ物滓と排泄物などで肥沃化することは認識されており、開墾時の灰肥料・刈敷・家畜糞（鶏など）・生活残滓などを肥料として用いていた。</w:t>
      </w:r>
    </w:p>
    <w:p w:rsidR="007056DA" w:rsidRDefault="007056DA" w:rsidP="007056DA">
      <w:pPr>
        <w:ind w:firstLineChars="100" w:firstLine="210"/>
        <w:rPr>
          <w:rFonts w:hint="eastAsia"/>
        </w:rPr>
      </w:pPr>
      <w:r>
        <w:rPr>
          <w:rFonts w:hint="eastAsia"/>
        </w:rPr>
        <w:t>刈敷を集めそこに排泄することで、凝縮・乾燥させて糞土として半ば固体化させたものを肥料として使っていたと考えられるが、寒冷地や乾燥地帯でない限り、運ぶ距離はごく短いものとなる。</w:t>
      </w:r>
    </w:p>
    <w:p w:rsidR="007056DA" w:rsidRDefault="007056DA" w:rsidP="007056DA">
      <w:pPr>
        <w:ind w:firstLineChars="100" w:firstLine="210"/>
        <w:rPr>
          <w:rFonts w:hint="eastAsia"/>
        </w:rPr>
      </w:pPr>
      <w:r>
        <w:rPr>
          <w:rFonts w:hint="eastAsia"/>
        </w:rPr>
        <w:t>し尿の肥料化について具体的に述べたもっとも古いものは、道元によって寛元</w:t>
      </w:r>
      <w:r>
        <w:rPr>
          <w:rFonts w:hint="eastAsia"/>
        </w:rPr>
        <w:t>4</w:t>
      </w:r>
      <w:r>
        <w:rPr>
          <w:rFonts w:hint="eastAsia"/>
        </w:rPr>
        <w:t>（</w:t>
      </w:r>
      <w:r>
        <w:rPr>
          <w:rFonts w:hint="eastAsia"/>
        </w:rPr>
        <w:t>1246</w:t>
      </w:r>
      <w:r>
        <w:rPr>
          <w:rFonts w:hint="eastAsia"/>
        </w:rPr>
        <w:t>）年に記された「永平寺知事清規」になろう。</w:t>
      </w:r>
    </w:p>
    <w:p w:rsidR="007056DA" w:rsidRDefault="007056DA" w:rsidP="007056DA">
      <w:pPr>
        <w:ind w:firstLineChars="100" w:firstLine="210"/>
        <w:rPr>
          <w:rFonts w:hint="eastAsia"/>
        </w:rPr>
      </w:pPr>
      <w:r>
        <w:rPr>
          <w:rFonts w:hint="eastAsia"/>
        </w:rPr>
        <w:t>「園頭（ゑんぢう）」という役職者の重要性を述べる中で比喩として、「農夫の如く田夫の如。</w:t>
      </w:r>
      <w:r>
        <w:ruby>
          <w:rubyPr>
            <w:rubyAlign w:val="distributeSpace"/>
            <w:hps w:val="10"/>
            <w:hpsRaise w:val="18"/>
            <w:hpsBaseText w:val="21"/>
            <w:lid w:val="ja-JP"/>
          </w:rubyPr>
          <w:rt>
            <w:r w:rsidR="007056DA" w:rsidRPr="00052A24">
              <w:rPr>
                <w:rFonts w:ascii="ＭＳ 明朝" w:hAnsi="ＭＳ 明朝" w:hint="eastAsia"/>
                <w:sz w:val="10"/>
              </w:rPr>
              <w:t>ひめねす</w:t>
            </w:r>
          </w:rt>
          <w:rubyBase>
            <w:r w:rsidR="007056DA">
              <w:rPr>
                <w:rFonts w:hint="eastAsia"/>
              </w:rPr>
              <w:t>終日</w:t>
            </w:r>
          </w:rubyBase>
        </w:ruby>
      </w:r>
      <w:r>
        <w:rPr>
          <w:rFonts w:hint="eastAsia"/>
        </w:rPr>
        <w:t>鋤鍬擔へて自ら畊し自ら鋤、</w:t>
      </w:r>
      <w:r>
        <w:ruby>
          <w:rubyPr>
            <w:rubyAlign w:val="distributeSpace"/>
            <w:hps w:val="10"/>
            <w:hpsRaise w:val="18"/>
            <w:hpsBaseText w:val="21"/>
            <w:lid w:val="ja-JP"/>
          </w:rubyPr>
          <w:rt>
            <w:r w:rsidR="007056DA" w:rsidRPr="008B21DB">
              <w:rPr>
                <w:rFonts w:ascii="ＭＳ 明朝" w:hAnsi="ＭＳ 明朝" w:hint="eastAsia"/>
                <w:sz w:val="10"/>
              </w:rPr>
              <w:t>し</w:t>
            </w:r>
          </w:rt>
          <w:rubyBase>
            <w:r w:rsidR="007056DA">
              <w:rPr>
                <w:rFonts w:hint="eastAsia"/>
              </w:rPr>
              <w:t>屎</w:t>
            </w:r>
          </w:rubyBase>
        </w:ruby>
      </w:r>
      <w:r>
        <w:rPr>
          <w:rFonts w:hint="eastAsia"/>
        </w:rPr>
        <w:t>を擔ひ</w:t>
      </w:r>
      <w:r>
        <w:ruby>
          <w:rubyPr>
            <w:rubyAlign w:val="distributeSpace"/>
            <w:hps w:val="10"/>
            <w:hpsRaise w:val="18"/>
            <w:hpsBaseText w:val="21"/>
            <w:lid w:val="ja-JP"/>
          </w:rubyPr>
          <w:rt>
            <w:r w:rsidR="007056DA" w:rsidRPr="008B21DB">
              <w:rPr>
                <w:rFonts w:ascii="ＭＳ 明朝" w:hAnsi="ＭＳ 明朝" w:hint="eastAsia"/>
                <w:sz w:val="10"/>
              </w:rPr>
              <w:t>ねう</w:t>
            </w:r>
          </w:rt>
          <w:rubyBase>
            <w:r w:rsidR="007056DA">
              <w:rPr>
                <w:rFonts w:hint="eastAsia"/>
              </w:rPr>
              <w:t>尿</w:t>
            </w:r>
          </w:rubyBase>
        </w:ruby>
      </w:r>
      <w:r>
        <w:rPr>
          <w:rFonts w:hint="eastAsia"/>
        </w:rPr>
        <w:t>を擔うて生根を怕れず、唯熟爛を持って時を失すべからず」</w:t>
      </w:r>
      <w:r>
        <w:rPr>
          <w:rStyle w:val="a5"/>
        </w:rPr>
        <w:endnoteReference w:id="35"/>
      </w:r>
      <w:r>
        <w:rPr>
          <w:rFonts w:hint="eastAsia"/>
        </w:rPr>
        <w:t>としている。</w:t>
      </w:r>
    </w:p>
    <w:p w:rsidR="007056DA" w:rsidRDefault="007056DA" w:rsidP="007056DA">
      <w:pPr>
        <w:ind w:firstLineChars="100" w:firstLine="210"/>
        <w:rPr>
          <w:rFonts w:hint="eastAsia"/>
        </w:rPr>
      </w:pPr>
      <w:r>
        <w:rPr>
          <w:rFonts w:hint="eastAsia"/>
        </w:rPr>
        <w:t>つまり、当時の農夫が箍桶に入れたし尿を担いで施肥をする風景が珍しい行為でないことを示し、</w:t>
      </w:r>
      <w:r>
        <w:rPr>
          <w:rFonts w:hint="eastAsia"/>
        </w:rPr>
        <w:t>13</w:t>
      </w:r>
      <w:r>
        <w:rPr>
          <w:rFonts w:hint="eastAsia"/>
        </w:rPr>
        <w:t>世紀中期にはし尿の肥料化が普及していたとみてよい。古代の環濠・都の邸宅の排水・郡家の排水など、流水にまぎれていたし尿は、その流路に沿った農地に限定して使用されていたが、箍桶の登場により汲み取り・運搬の手段を得て流路とは関係しない農地にも運ばれて、利用範囲を拡大されることになる。</w:t>
      </w:r>
    </w:p>
    <w:p w:rsidR="007056DA" w:rsidRDefault="007056DA" w:rsidP="007056DA">
      <w:pPr>
        <w:ind w:firstLineChars="100" w:firstLine="210"/>
        <w:rPr>
          <w:rFonts w:hint="eastAsia"/>
        </w:rPr>
      </w:pPr>
      <w:r>
        <w:rPr>
          <w:rFonts w:hint="eastAsia"/>
        </w:rPr>
        <w:t>10</w:t>
      </w:r>
      <w:r>
        <w:rPr>
          <w:rFonts w:hint="eastAsia"/>
        </w:rPr>
        <w:t>世紀に成立した『延喜式』の「内膳司」では、左右馬寮から大量の糞土を畑に投入し、穀類・豆類・瓜・蔬菜など</w:t>
      </w:r>
      <w:r>
        <w:rPr>
          <w:rFonts w:hint="eastAsia"/>
        </w:rPr>
        <w:t>24</w:t>
      </w:r>
      <w:r>
        <w:rPr>
          <w:rFonts w:hint="eastAsia"/>
        </w:rPr>
        <w:t>種類を反単位で栽培している。これは皇室用の畑の特殊な例で、灌漑設備も整っていたことが日常の手入れの手間の書き出しが少ないことより読み取れる。</w:t>
      </w:r>
    </w:p>
    <w:p w:rsidR="007056DA" w:rsidRDefault="007056DA" w:rsidP="007056DA">
      <w:pPr>
        <w:ind w:firstLineChars="100" w:firstLine="210"/>
        <w:rPr>
          <w:rFonts w:hint="eastAsia"/>
        </w:rPr>
      </w:pPr>
      <w:r>
        <w:rPr>
          <w:rFonts w:hint="eastAsia"/>
        </w:rPr>
        <w:t>一方『今昔物語』では、穀類・豆類と蕪・茄子・葱など乏しい品種しか登場せず、もっぱら菜を野に摘み、その雑菜を売るとの記述である。</w:t>
      </w:r>
      <w:r>
        <w:rPr>
          <w:rFonts w:hint="eastAsia"/>
        </w:rPr>
        <w:t>13</w:t>
      </w:r>
      <w:r>
        <w:rPr>
          <w:rFonts w:hint="eastAsia"/>
        </w:rPr>
        <w:t>世紀に成立した『</w:t>
      </w:r>
      <w:r>
        <w:ruby>
          <w:rubyPr>
            <w:rubyAlign w:val="distributeSpace"/>
            <w:hps w:val="10"/>
            <w:hpsRaise w:val="18"/>
            <w:hpsBaseText w:val="21"/>
            <w:lid w:val="ja-JP"/>
          </w:rubyPr>
          <w:rt>
            <w:r w:rsidR="007056DA" w:rsidRPr="00FA571C">
              <w:rPr>
                <w:rFonts w:ascii="ＭＳ 明朝" w:hAnsi="ＭＳ 明朝" w:hint="eastAsia"/>
                <w:sz w:val="10"/>
              </w:rPr>
              <w:t>しゅうがいしょう</w:t>
            </w:r>
          </w:rt>
          <w:rubyBase>
            <w:r w:rsidR="007056DA">
              <w:rPr>
                <w:rFonts w:hint="eastAsia"/>
              </w:rPr>
              <w:t>拾芥抄</w:t>
            </w:r>
          </w:rubyBase>
        </w:ruby>
      </w:r>
      <w:r>
        <w:rPr>
          <w:rFonts w:hint="eastAsia"/>
        </w:rPr>
        <w:t>』でも、</w:t>
      </w:r>
      <w:r>
        <w:rPr>
          <w:rFonts w:hint="eastAsia"/>
        </w:rPr>
        <w:t>5</w:t>
      </w:r>
      <w:r>
        <w:rPr>
          <w:rFonts w:hint="eastAsia"/>
        </w:rPr>
        <w:t>穀・</w:t>
      </w:r>
      <w:r>
        <w:rPr>
          <w:rFonts w:hint="eastAsia"/>
        </w:rPr>
        <w:t>9</w:t>
      </w:r>
      <w:r>
        <w:rPr>
          <w:rFonts w:hint="eastAsia"/>
        </w:rPr>
        <w:t>穀・</w:t>
      </w:r>
      <w:r>
        <w:rPr>
          <w:rFonts w:hint="eastAsia"/>
        </w:rPr>
        <w:t>12</w:t>
      </w:r>
      <w:r>
        <w:rPr>
          <w:rFonts w:hint="eastAsia"/>
        </w:rPr>
        <w:t>種若菜・</w:t>
      </w:r>
      <w:r>
        <w:rPr>
          <w:rFonts w:hint="eastAsia"/>
        </w:rPr>
        <w:t>7</w:t>
      </w:r>
      <w:r>
        <w:rPr>
          <w:rFonts w:hint="eastAsia"/>
        </w:rPr>
        <w:t>種菜と書き出されているが、野や山で摘まれるものが多く入っていて『今昔物語』と差異が認められない。</w:t>
      </w:r>
      <w:r>
        <w:rPr>
          <w:rStyle w:val="a5"/>
        </w:rPr>
        <w:endnoteReference w:id="36"/>
      </w:r>
      <w:r>
        <w:rPr>
          <w:rFonts w:hint="eastAsia"/>
        </w:rPr>
        <w:t>また、米の増収の記録は管見ながら見出せず、畑作物の種類は増えていなが、後述するように箍桶という液体の簡便な運搬手段を得たことで、し尿の肥料化が本格的になって得にくかった窒素肥料が田畑にもたらされ、あわせて給水手段を得たこともあって、画期的変革が起こることになる。</w:t>
      </w:r>
    </w:p>
    <w:p w:rsidR="007056DA" w:rsidRDefault="007056DA" w:rsidP="007056DA">
      <w:pPr>
        <w:ind w:firstLine="210"/>
        <w:rPr>
          <w:rFonts w:hint="eastAsia"/>
        </w:rPr>
      </w:pPr>
      <w:r>
        <w:rPr>
          <w:rFonts w:hint="eastAsia"/>
        </w:rPr>
        <w:t>汲み取り運ばれたし尿は、田畑の周辺に備え付けられた野ツボに移され、蒸発醗酵される。熟成したものを箍桶に汲み取り、水で希釈して適宜田畑に散布する。箍桶を縦長にすれば畝間・作物間も通りやすく、二つ手の縄で担うので取水や散布の操作性にも優れており、効率は曲げ物苧笥に比</w:t>
      </w:r>
      <w:r>
        <w:rPr>
          <w:rFonts w:hint="eastAsia"/>
        </w:rPr>
        <w:lastRenderedPageBreak/>
        <w:t>べると格段に向上する。</w:t>
      </w:r>
    </w:p>
    <w:p w:rsidR="007056DA" w:rsidRDefault="007056DA" w:rsidP="007056DA">
      <w:pPr>
        <w:spacing w:afterLines="50" w:after="164"/>
        <w:ind w:firstLine="210"/>
        <w:rPr>
          <w:rFonts w:hint="eastAsia"/>
        </w:rPr>
      </w:pPr>
      <w:r>
        <w:rPr>
          <w:rFonts w:hint="eastAsia"/>
        </w:rPr>
        <w:t>宇野隆夫氏は野ツボが「戦国期以前にはほとんど存在しない」</w:t>
      </w:r>
      <w:r>
        <w:rPr>
          <w:rStyle w:val="a5"/>
        </w:rPr>
        <w:endnoteReference w:id="37"/>
      </w:r>
      <w:r>
        <w:rPr>
          <w:rFonts w:hint="eastAsia"/>
        </w:rPr>
        <w:t>としており、出土することが稀なようで、当初は汲み取ってそのまま使用していた可能性が大きい。</w:t>
      </w:r>
    </w:p>
    <w:p w:rsidR="007056DA" w:rsidRPr="00604978" w:rsidRDefault="007056DA" w:rsidP="007056DA">
      <w:pPr>
        <w:ind w:firstLine="210"/>
        <w:jc w:val="center"/>
        <w:rPr>
          <w:rFonts w:hint="eastAsia"/>
          <w:sz w:val="22"/>
          <w:szCs w:val="22"/>
        </w:rPr>
      </w:pPr>
      <w:r w:rsidRPr="00604978">
        <w:rPr>
          <w:rFonts w:hint="eastAsia"/>
          <w:sz w:val="22"/>
          <w:szCs w:val="22"/>
        </w:rPr>
        <w:t>Ⅲ</w:t>
      </w:r>
      <w:r>
        <w:rPr>
          <w:rFonts w:hint="eastAsia"/>
          <w:sz w:val="22"/>
          <w:szCs w:val="22"/>
        </w:rPr>
        <w:t xml:space="preserve"> </w:t>
      </w:r>
      <w:r w:rsidRPr="00604978">
        <w:rPr>
          <w:rFonts w:hint="eastAsia"/>
          <w:sz w:val="22"/>
          <w:szCs w:val="22"/>
        </w:rPr>
        <w:t>箍桶と農業</w:t>
      </w:r>
    </w:p>
    <w:p w:rsidR="007056DA" w:rsidRDefault="007056DA" w:rsidP="007056DA">
      <w:pPr>
        <w:jc w:val="left"/>
        <w:rPr>
          <w:rFonts w:hint="eastAsia"/>
        </w:rPr>
      </w:pPr>
      <w:r>
        <w:rPr>
          <w:rFonts w:hint="eastAsia"/>
        </w:rPr>
        <w:t>1</w:t>
      </w:r>
      <w:r>
        <w:rPr>
          <w:rFonts w:hint="eastAsia"/>
        </w:rPr>
        <w:t>．箍桶と畑作</w:t>
      </w:r>
    </w:p>
    <w:p w:rsidR="007056DA" w:rsidRDefault="007056DA" w:rsidP="007056DA">
      <w:pPr>
        <w:ind w:firstLine="210"/>
        <w:rPr>
          <w:rFonts w:hint="eastAsia"/>
        </w:rPr>
      </w:pPr>
      <w:r>
        <w:rPr>
          <w:rFonts w:hint="eastAsia"/>
        </w:rPr>
        <w:t>畑での営農は、耕すための農具、肥料・給水・雑草の問題が大きい。</w:t>
      </w:r>
    </w:p>
    <w:p w:rsidR="007056DA" w:rsidRDefault="007056DA" w:rsidP="007056DA">
      <w:pPr>
        <w:ind w:firstLine="210"/>
        <w:rPr>
          <w:rFonts w:hint="eastAsia"/>
        </w:rPr>
      </w:pPr>
      <w:r>
        <w:rPr>
          <w:rFonts w:hint="eastAsia"/>
        </w:rPr>
        <w:t>畑を耕す農具は掘り棒・木鍬が主で、鉄製の鍬（風呂鍬）が庶民層に行き渡る時代は遅く、</w:t>
      </w:r>
      <w:r>
        <w:rPr>
          <w:rStyle w:val="a5"/>
        </w:rPr>
        <w:endnoteReference w:id="38"/>
      </w:r>
      <w:r>
        <w:rPr>
          <w:rFonts w:hint="eastAsia"/>
        </w:rPr>
        <w:t>肥料の調達や給水の手段も限られる。とはいえ、畑作物は食料や衣料原料として重要で、麻などのように湿地を利用したり、そばや豆類・きび・ひえなどは山の斜面の雑草木を焼いて灰肥料に変えて、標高の高さ（差）による朝霧などで自然給水を行う焼畑が行われる。</w:t>
      </w:r>
    </w:p>
    <w:p w:rsidR="007056DA" w:rsidRDefault="007056DA" w:rsidP="007056DA">
      <w:pPr>
        <w:ind w:firstLine="210"/>
        <w:rPr>
          <w:rFonts w:hint="eastAsia"/>
        </w:rPr>
      </w:pPr>
      <w:r>
        <w:rPr>
          <w:rFonts w:hint="eastAsia"/>
        </w:rPr>
        <w:t>給水の問題からみれば、灌漑が整えにくい土地が畑とされている場合が多く、畑作物は旱害に強い雑穀類が主となる。蔬菜類の品種は天水だけに頼る栽培が出来難いので、近くの水源（池・川）に浸した稲ワラ束に水を含ませて運んで作物の根元に敷く、あるいは耐久性・耐荷重性に劣る曲げ物苧笥で少量ずつ運び、散水できる程度の規模で栽培される。</w:t>
      </w:r>
    </w:p>
    <w:p w:rsidR="007056DA" w:rsidRDefault="007056DA" w:rsidP="007056DA">
      <w:pPr>
        <w:ind w:firstLine="210"/>
        <w:rPr>
          <w:rFonts w:hint="eastAsia"/>
        </w:rPr>
      </w:pPr>
      <w:r>
        <w:rPr>
          <w:rFonts w:hint="eastAsia"/>
        </w:rPr>
        <w:t>肥料の問題から見れば、水田では灌漑で補給されるミネラルやラン藻などの微生物・微小動物群とそれを中心とした食物連鎖活動によって肥沃基盤が整えられるが、畑作ではこれらの恩恵を受けることが少なく、逆に風化・酸化・流亡という問題も抱える。開墾時の灰肥や植物残滓などを肥料とし、次いで刈敷や家畜糞・食物残滓・生活排水・糞土などを補給する。あるいは、河川の遊水地の自然客土を肥料として利用する方法が用いられる。つまり、常畑として面積を求めることは、農具・肥料・給水などに大きな規制があって、これらに対処できる特別な要因を備えた場所以外に実行ができず、</w:t>
      </w:r>
      <w:r>
        <w:rPr>
          <w:rStyle w:val="a5"/>
        </w:rPr>
        <w:endnoteReference w:id="39"/>
      </w:r>
      <w:r>
        <w:rPr>
          <w:rFonts w:hint="eastAsia"/>
        </w:rPr>
        <w:t>一般には「菜園」としてせいぜい数畝の規模でしか維持が困難である。</w:t>
      </w:r>
    </w:p>
    <w:p w:rsidR="007056DA" w:rsidRDefault="007056DA" w:rsidP="007056DA">
      <w:pPr>
        <w:ind w:firstLine="210"/>
        <w:rPr>
          <w:rFonts w:hint="eastAsia"/>
        </w:rPr>
      </w:pPr>
      <w:r>
        <w:rPr>
          <w:rFonts w:hint="eastAsia"/>
        </w:rPr>
        <w:t>箍桶導入以前の畑の営農を史料で示す。</w:t>
      </w:r>
    </w:p>
    <w:p w:rsidR="007056DA" w:rsidRPr="003C5665" w:rsidRDefault="007056DA" w:rsidP="007056DA">
      <w:pPr>
        <w:ind w:firstLine="210"/>
        <w:rPr>
          <w:rFonts w:hint="eastAsia"/>
        </w:rPr>
      </w:pPr>
      <w:r>
        <w:rPr>
          <w:rFonts w:hint="eastAsia"/>
        </w:rPr>
        <w:t>霊亀</w:t>
      </w:r>
      <w:r>
        <w:rPr>
          <w:rFonts w:hint="eastAsia"/>
        </w:rPr>
        <w:t>1</w:t>
      </w:r>
      <w:r>
        <w:rPr>
          <w:rFonts w:hint="eastAsia"/>
        </w:rPr>
        <w:t>（</w:t>
      </w:r>
      <w:r>
        <w:rPr>
          <w:rFonts w:hint="eastAsia"/>
        </w:rPr>
        <w:t>715</w:t>
      </w:r>
      <w:r>
        <w:rPr>
          <w:rFonts w:hint="eastAsia"/>
        </w:rPr>
        <w:t>）年</w:t>
      </w:r>
      <w:r>
        <w:rPr>
          <w:rFonts w:hint="eastAsia"/>
        </w:rPr>
        <w:t>10</w:t>
      </w:r>
      <w:r>
        <w:rPr>
          <w:rFonts w:hint="eastAsia"/>
        </w:rPr>
        <w:t>月の詔には、「いま諸国の百姓いまだ産術を尽さず、唯</w:t>
      </w:r>
      <w:r>
        <w:ruby>
          <w:rubyPr>
            <w:rubyAlign w:val="distributeSpace"/>
            <w:hps w:val="10"/>
            <w:hpsRaise w:val="18"/>
            <w:hpsBaseText w:val="21"/>
            <w:lid w:val="ja-JP"/>
          </w:rubyPr>
          <w:rt>
            <w:r w:rsidR="007056DA" w:rsidRPr="009F4A46">
              <w:rPr>
                <w:rFonts w:ascii="ＭＳ 明朝" w:hAnsi="ＭＳ 明朝" w:hint="eastAsia"/>
                <w:sz w:val="10"/>
              </w:rPr>
              <w:t>すいたく</w:t>
            </w:r>
          </w:rt>
          <w:rubyBase>
            <w:r w:rsidR="007056DA">
              <w:rPr>
                <w:rFonts w:hint="eastAsia"/>
              </w:rPr>
              <w:t>水沢</w:t>
            </w:r>
          </w:rubyBase>
        </w:ruby>
      </w:r>
      <w:r>
        <w:rPr>
          <w:rFonts w:hint="eastAsia"/>
        </w:rPr>
        <w:t>の種に趣きて、陸田の利を知らず。或は</w:t>
      </w:r>
      <w:r>
        <w:ruby>
          <w:rubyPr>
            <w:rubyAlign w:val="distributeSpace"/>
            <w:hps w:val="10"/>
            <w:hpsRaise w:val="18"/>
            <w:hpsBaseText w:val="21"/>
            <w:lid w:val="ja-JP"/>
          </w:rubyPr>
          <w:rt>
            <w:r w:rsidR="007056DA" w:rsidRPr="009F4A46">
              <w:rPr>
                <w:rFonts w:ascii="ＭＳ 明朝" w:hAnsi="ＭＳ 明朝" w:hint="eastAsia"/>
                <w:sz w:val="10"/>
              </w:rPr>
              <w:t>ろうかん</w:t>
            </w:r>
          </w:rt>
          <w:rubyBase>
            <w:r w:rsidR="007056DA">
              <w:rPr>
                <w:rFonts w:hint="eastAsia"/>
              </w:rPr>
              <w:t>澇旱</w:t>
            </w:r>
          </w:rubyBase>
        </w:ruby>
      </w:r>
      <w:r>
        <w:rPr>
          <w:rFonts w:hint="eastAsia"/>
        </w:rPr>
        <w:t>に遭へば更に余穀なく、秋稼もし罷めば多く饑饉を到さん。此れ乃ち唯百姓の</w:t>
      </w:r>
      <w:r>
        <w:ruby>
          <w:rubyPr>
            <w:rubyAlign w:val="distributeSpace"/>
            <w:hps w:val="10"/>
            <w:hpsRaise w:val="18"/>
            <w:hpsBaseText w:val="21"/>
            <w:lid w:val="ja-JP"/>
          </w:rubyPr>
          <w:rt>
            <w:r w:rsidR="007056DA" w:rsidRPr="008B1462">
              <w:rPr>
                <w:rFonts w:ascii="ＭＳ 明朝" w:hAnsi="ＭＳ 明朝" w:hint="eastAsia"/>
                <w:sz w:val="10"/>
              </w:rPr>
              <w:t>けらい</w:t>
            </w:r>
          </w:rt>
          <w:rubyBase>
            <w:r w:rsidR="007056DA">
              <w:rPr>
                <w:rFonts w:hint="eastAsia"/>
              </w:rPr>
              <w:t>懈懶</w:t>
            </w:r>
          </w:rubyBase>
        </w:ruby>
      </w:r>
      <w:r>
        <w:rPr>
          <w:rFonts w:hint="eastAsia"/>
        </w:rPr>
        <w:t>のみにあらず、</w:t>
      </w:r>
      <w:r>
        <w:ruby>
          <w:rubyPr>
            <w:rubyAlign w:val="distributeSpace"/>
            <w:hps w:val="10"/>
            <w:hpsRaise w:val="18"/>
            <w:hpsBaseText w:val="21"/>
            <w:lid w:val="ja-JP"/>
          </w:rubyPr>
          <w:rt>
            <w:r w:rsidR="007056DA" w:rsidRPr="008B1462">
              <w:rPr>
                <w:rFonts w:ascii="ＭＳ 明朝" w:hAnsi="ＭＳ 明朝" w:hint="eastAsia"/>
                <w:sz w:val="10"/>
              </w:rPr>
              <w:t>もと</w:t>
            </w:r>
          </w:rt>
          <w:rubyBase>
            <w:r w:rsidR="007056DA">
              <w:rPr>
                <w:rFonts w:hint="eastAsia"/>
              </w:rPr>
              <w:t>固</w:t>
            </w:r>
          </w:rubyBase>
        </w:ruby>
      </w:r>
      <w:r>
        <w:rPr>
          <w:rFonts w:hint="eastAsia"/>
        </w:rPr>
        <w:t>、国司教導を存せざるに由る。宜しく百姓をして麦禾を兼ね種うること男夫一人ごとに二段ならしむべし」</w:t>
      </w:r>
      <w:r>
        <w:rPr>
          <w:rStyle w:val="a5"/>
        </w:rPr>
        <w:endnoteReference w:id="40"/>
      </w:r>
      <w:r>
        <w:rPr>
          <w:rFonts w:hint="eastAsia"/>
        </w:rPr>
        <w:t>と、饑饉対策に畑での麦・粟作の奨励が行われる。しかし、文面からは、百姓に任せておけば行い難いので、国司が教導すべきであると、百姓の営農レベルを汲み取って発令されていよう。</w:t>
      </w:r>
    </w:p>
    <w:p w:rsidR="007056DA" w:rsidRDefault="007056DA" w:rsidP="007056DA">
      <w:pPr>
        <w:ind w:firstLine="210"/>
        <w:rPr>
          <w:rFonts w:hint="eastAsia"/>
        </w:rPr>
      </w:pPr>
      <w:r w:rsidRPr="00B3099F">
        <w:rPr>
          <w:rFonts w:hint="eastAsia"/>
        </w:rPr>
        <w:t>班田制度では</w:t>
      </w:r>
      <w:r>
        <w:rPr>
          <w:rFonts w:hint="eastAsia"/>
        </w:rPr>
        <w:t>、</w:t>
      </w:r>
      <w:r w:rsidRPr="00B3099F">
        <w:rPr>
          <w:rFonts w:hint="eastAsia"/>
        </w:rPr>
        <w:t>山城と阿波</w:t>
      </w:r>
      <w:r>
        <w:rPr>
          <w:rFonts w:hint="eastAsia"/>
        </w:rPr>
        <w:t>国</w:t>
      </w:r>
      <w:r w:rsidRPr="00B3099F">
        <w:rPr>
          <w:rFonts w:hint="eastAsia"/>
        </w:rPr>
        <w:t>のみ</w:t>
      </w:r>
      <w:r>
        <w:rPr>
          <w:rFonts w:hint="eastAsia"/>
        </w:rPr>
        <w:t>で陸田が</w:t>
      </w:r>
      <w:r w:rsidRPr="00B3099F">
        <w:rPr>
          <w:rFonts w:hint="eastAsia"/>
        </w:rPr>
        <w:t>区画化されていた。</w:t>
      </w:r>
      <w:r>
        <w:rPr>
          <w:rStyle w:val="a5"/>
        </w:rPr>
        <w:endnoteReference w:id="41"/>
      </w:r>
    </w:p>
    <w:p w:rsidR="007056DA" w:rsidRDefault="007056DA" w:rsidP="007056DA">
      <w:pPr>
        <w:ind w:firstLine="210"/>
        <w:rPr>
          <w:rFonts w:hint="eastAsia"/>
        </w:rPr>
      </w:pPr>
      <w:r w:rsidRPr="00B3099F">
        <w:rPr>
          <w:rFonts w:hint="eastAsia"/>
        </w:rPr>
        <w:t>山城</w:t>
      </w:r>
      <w:r>
        <w:rPr>
          <w:rFonts w:hint="eastAsia"/>
        </w:rPr>
        <w:t>では「畿内ハ地狭ク人口多シ。二段ニ満ルコト得サルヘシ」と、</w:t>
      </w:r>
      <w:r>
        <w:ruby>
          <w:rubyPr>
            <w:rubyAlign w:val="distributeSpace"/>
            <w:hps w:val="10"/>
            <w:hpsRaise w:val="18"/>
            <w:hpsBaseText w:val="21"/>
            <w:lid w:val="ja-JP"/>
          </w:rubyPr>
          <w:rt>
            <w:r w:rsidR="007056DA" w:rsidRPr="002A3A4E">
              <w:rPr>
                <w:rFonts w:ascii="ＭＳ 明朝" w:hAnsi="ＭＳ 明朝" w:hint="eastAsia"/>
                <w:sz w:val="10"/>
              </w:rPr>
              <w:t>みずた</w:t>
            </w:r>
          </w:rt>
          <w:rubyBase>
            <w:r w:rsidR="007056DA">
              <w:rPr>
                <w:rFonts w:hint="eastAsia"/>
              </w:rPr>
              <w:t>水田</w:t>
            </w:r>
          </w:rubyBase>
        </w:ruby>
      </w:r>
      <w:r>
        <w:rPr>
          <w:rFonts w:hint="eastAsia"/>
        </w:rPr>
        <w:t>の面積が少ないことを補うために、盆地に流れ込む多くの河川の自然客土や都の糞便を含む生活廃水を見込んで、陸田を班田したとうかがえる。しかしながら、「凡ソ百姓ノ体タル、只水田ヲ貪テ陸田ヲ</w:t>
      </w:r>
      <w:r>
        <w:ruby>
          <w:rubyPr>
            <w:rubyAlign w:val="distributeSpace"/>
            <w:hps w:val="10"/>
            <w:hpsRaise w:val="18"/>
            <w:hpsBaseText w:val="21"/>
            <w:lid w:val="ja-JP"/>
          </w:rubyPr>
          <w:rt>
            <w:r w:rsidR="007056DA" w:rsidRPr="00B25A44">
              <w:rPr>
                <w:rFonts w:ascii="ＭＳ 明朝" w:hAnsi="ＭＳ 明朝" w:hint="eastAsia"/>
                <w:sz w:val="10"/>
              </w:rPr>
              <w:t>いさぎよ</w:t>
            </w:r>
          </w:rt>
          <w:rubyBase>
            <w:r w:rsidR="007056DA">
              <w:rPr>
                <w:rFonts w:hint="eastAsia"/>
              </w:rPr>
              <w:t>屑</w:t>
            </w:r>
          </w:rubyBase>
        </w:ruby>
      </w:r>
      <w:r>
        <w:rPr>
          <w:rFonts w:hint="eastAsia"/>
        </w:rPr>
        <w:t>シトセス、而シテ多ク</w:t>
      </w:r>
      <w:r>
        <w:ruby>
          <w:rubyPr>
            <w:rubyAlign w:val="distributeSpace"/>
            <w:hps w:val="10"/>
            <w:hpsRaise w:val="18"/>
            <w:hpsBaseText w:val="21"/>
            <w:lid w:val="ja-JP"/>
          </w:rubyPr>
          <w:rt>
            <w:r w:rsidR="007056DA" w:rsidRPr="005D445F">
              <w:rPr>
                <w:rFonts w:ascii="ＭＳ 明朝" w:hAnsi="ＭＳ 明朝" w:hint="eastAsia"/>
                <w:sz w:val="10"/>
              </w:rPr>
              <w:t>ぎょうかく</w:t>
            </w:r>
          </w:rt>
          <w:rubyBase>
            <w:r w:rsidR="007056DA">
              <w:rPr>
                <w:rFonts w:hint="eastAsia"/>
              </w:rPr>
              <w:t>堯角</w:t>
            </w:r>
          </w:rubyBase>
        </w:ruby>
      </w:r>
      <w:r>
        <w:rPr>
          <w:rFonts w:hint="eastAsia"/>
        </w:rPr>
        <w:t>ノ陸田ヲ増シ、均シク要望ノ水田ヲ賜フ」</w:t>
      </w:r>
      <w:r>
        <w:rPr>
          <w:rStyle w:val="a5"/>
        </w:rPr>
        <w:endnoteReference w:id="42"/>
      </w:r>
      <w:r>
        <w:rPr>
          <w:rFonts w:hint="eastAsia"/>
        </w:rPr>
        <w:t>となって、百姓には畑が維持できない実情を無視した班田を行い、畑が荒れていく様と、やむを得ず農具の必要度が少ない</w:t>
      </w:r>
      <w:r>
        <w:ruby>
          <w:rubyPr>
            <w:rubyAlign w:val="distributeSpace"/>
            <w:hps w:val="10"/>
            <w:hpsRaise w:val="18"/>
            <w:hpsBaseText w:val="21"/>
            <w:lid w:val="ja-JP"/>
          </w:rubyPr>
          <w:rt>
            <w:r w:rsidR="007056DA" w:rsidRPr="00F07BD9">
              <w:rPr>
                <w:rFonts w:ascii="ＭＳ 明朝" w:hAnsi="ＭＳ 明朝" w:hint="eastAsia"/>
                <w:sz w:val="10"/>
              </w:rPr>
              <w:t>みずた</w:t>
            </w:r>
          </w:rt>
          <w:rubyBase>
            <w:r w:rsidR="007056DA">
              <w:rPr>
                <w:rFonts w:hint="eastAsia"/>
              </w:rPr>
              <w:t>水田</w:t>
            </w:r>
          </w:rubyBase>
        </w:ruby>
      </w:r>
      <w:r>
        <w:rPr>
          <w:rFonts w:hint="eastAsia"/>
        </w:rPr>
        <w:t>を追加支給したことを示している。</w:t>
      </w:r>
    </w:p>
    <w:p w:rsidR="007056DA" w:rsidRDefault="007056DA" w:rsidP="007056DA">
      <w:pPr>
        <w:ind w:firstLine="210"/>
        <w:rPr>
          <w:rFonts w:hint="eastAsia"/>
        </w:rPr>
      </w:pPr>
      <w:r>
        <w:rPr>
          <w:rFonts w:hint="eastAsia"/>
        </w:rPr>
        <w:lastRenderedPageBreak/>
        <w:t>阿波では吉野川の蛇行した遊水地の自然客土を織り込んで、畑と区画して班田されていたと考えられる。無論、各地の国分寺や、驛亭・郡家なども生活排水を肥料や給水に利用した畑があったのだろうが、百姓に班田するほどの面積がなかった。</w:t>
      </w:r>
    </w:p>
    <w:p w:rsidR="007056DA" w:rsidRDefault="007056DA" w:rsidP="007056DA">
      <w:pPr>
        <w:ind w:firstLine="210"/>
        <w:rPr>
          <w:rFonts w:hint="eastAsia"/>
        </w:rPr>
      </w:pPr>
      <w:r>
        <w:rPr>
          <w:rFonts w:hint="eastAsia"/>
        </w:rPr>
        <w:t>少し時代を経たものだが、木村茂光氏が大治</w:t>
      </w:r>
      <w:r>
        <w:rPr>
          <w:rFonts w:hint="eastAsia"/>
        </w:rPr>
        <w:t>4</w:t>
      </w:r>
      <w:r>
        <w:rPr>
          <w:rFonts w:hint="eastAsia"/>
        </w:rPr>
        <w:t>（</w:t>
      </w:r>
      <w:r>
        <w:rPr>
          <w:rFonts w:hint="eastAsia"/>
        </w:rPr>
        <w:t>1129</w:t>
      </w:r>
      <w:r>
        <w:rPr>
          <w:rFonts w:hint="eastAsia"/>
        </w:rPr>
        <w:t>）年の大井川中流域の遠近江国質侶荘「田畠在家山野目録」を分析し、田と畠の比率が</w:t>
      </w:r>
      <w:r>
        <w:rPr>
          <w:rFonts w:hint="eastAsia"/>
        </w:rPr>
        <w:t>10</w:t>
      </w:r>
      <w:r>
        <w:rPr>
          <w:rFonts w:hint="eastAsia"/>
        </w:rPr>
        <w:t>対</w:t>
      </w:r>
      <w:r>
        <w:rPr>
          <w:rFonts w:hint="eastAsia"/>
        </w:rPr>
        <w:t>6</w:t>
      </w:r>
      <w:r>
        <w:rPr>
          <w:rFonts w:hint="eastAsia"/>
        </w:rPr>
        <w:t>と当時の他の荘園に比べて畠の比率が高いことを見出しており</w:t>
      </w:r>
      <w:r>
        <w:rPr>
          <w:rStyle w:val="a5"/>
        </w:rPr>
        <w:endnoteReference w:id="43"/>
      </w:r>
      <w:r>
        <w:rPr>
          <w:rFonts w:hint="eastAsia"/>
        </w:rPr>
        <w:t>、河川中流域で生ずる蛇行現象でできる遊水地の自然客土・給水を見込んで、畑として利用したとする見方が妥当であることを裏付けていよう。</w:t>
      </w:r>
    </w:p>
    <w:p w:rsidR="007056DA" w:rsidRDefault="007056DA" w:rsidP="007056DA">
      <w:pPr>
        <w:ind w:firstLine="210"/>
        <w:rPr>
          <w:rFonts w:hint="eastAsia"/>
        </w:rPr>
      </w:pPr>
      <w:r>
        <w:rPr>
          <w:rFonts w:hint="eastAsia"/>
        </w:rPr>
        <w:t>箍桶が導入されたことにより、「永平寺清規」に述べられたように、自然客土や流水の恩恵を受けないところにも肥料が運べ、灌漑の条件を補う給水の手段も確保され、特別な立地以外では菜園程度でしか営めなかった「常畑」営農が可能となって、</w:t>
      </w:r>
      <w:r>
        <w:rPr>
          <w:rFonts w:hint="eastAsia"/>
        </w:rPr>
        <w:t>13</w:t>
      </w:r>
      <w:r>
        <w:rPr>
          <w:rFonts w:hint="eastAsia"/>
        </w:rPr>
        <w:t>世紀頃から低台地の畑化が飛躍的に進むことになる。</w:t>
      </w:r>
      <w:r>
        <w:rPr>
          <w:rStyle w:val="a5"/>
        </w:rPr>
        <w:endnoteReference w:id="44"/>
      </w:r>
    </w:p>
    <w:p w:rsidR="007056DA" w:rsidRDefault="007056DA" w:rsidP="007056DA">
      <w:pPr>
        <w:ind w:firstLine="210"/>
        <w:rPr>
          <w:rFonts w:hint="eastAsia"/>
        </w:rPr>
      </w:pPr>
      <w:r>
        <w:rPr>
          <w:rFonts w:hint="eastAsia"/>
        </w:rPr>
        <w:t>開発の主導者は武士で、彼らは騎と数えられるように、戦場では騎乗の主とそのそばを離れることなく騎乗で旗を掲げる旗持ちを従える。したがって初期の開発は、乗馬の馬糞と刈敷を用いた天水頼みの営農なので畑化の限界が低い。そこに箍桶が導入されたことによってし尿と給水が加わり、水利の悪い低台地を畑としたとみるのが合理的ではないだろうか。そこには、『沙石集』の情景があてはまろう。</w:t>
      </w:r>
    </w:p>
    <w:p w:rsidR="007056DA" w:rsidRDefault="007056DA" w:rsidP="007056DA">
      <w:pPr>
        <w:ind w:firstLine="210"/>
        <w:rPr>
          <w:rFonts w:hint="eastAsia"/>
        </w:rPr>
      </w:pPr>
      <w:r>
        <w:rPr>
          <w:rFonts w:hint="eastAsia"/>
        </w:rPr>
        <w:t>つまり箍桶は、窒素肥料の多く必要とされる蔬菜類の栽培品種の増加ではなく、畑の面積増加に貢献することになる。</w:t>
      </w:r>
      <w:r>
        <w:rPr>
          <w:rFonts w:hint="eastAsia"/>
        </w:rPr>
        <w:t>13</w:t>
      </w:r>
      <w:r>
        <w:rPr>
          <w:rFonts w:hint="eastAsia"/>
        </w:rPr>
        <w:t>世紀以後にみられる畑作村の成立には、武士の勧農意欲・努力だけではできるものではなく、箍桶を用いる新たな営農技術が導入された結果であるとせねばならない。</w:t>
      </w:r>
    </w:p>
    <w:p w:rsidR="007056DA" w:rsidRDefault="007056DA" w:rsidP="007056DA">
      <w:pPr>
        <w:ind w:firstLine="210"/>
        <w:rPr>
          <w:rFonts w:hint="eastAsia"/>
        </w:rPr>
      </w:pPr>
      <w:r>
        <w:rPr>
          <w:rFonts w:hint="eastAsia"/>
        </w:rPr>
        <w:t>『庭訓往来』「三月状往」に「次に畠の事、蕎麦・麦・大豆・小豆・</w:t>
      </w:r>
      <w:r>
        <w:ruby>
          <w:rubyPr>
            <w:rubyAlign w:val="distributeSpace"/>
            <w:hps w:val="10"/>
            <w:hpsRaise w:val="18"/>
            <w:hpsBaseText w:val="21"/>
            <w:lid w:val="ja-JP"/>
          </w:rubyPr>
          <w:rt>
            <w:r w:rsidR="007056DA" w:rsidRPr="00D54DA0">
              <w:rPr>
                <w:rFonts w:ascii="ＭＳ 明朝" w:hAnsi="ＭＳ 明朝" w:hint="eastAsia"/>
                <w:sz w:val="10"/>
              </w:rPr>
              <w:t>きさげ</w:t>
            </w:r>
          </w:rt>
          <w:rubyBase>
            <w:r w:rsidR="007056DA">
              <w:rPr>
                <w:rFonts w:hint="eastAsia"/>
              </w:rPr>
              <w:t>大角豆</w:t>
            </w:r>
          </w:rubyBase>
        </w:ruby>
      </w:r>
      <w:r>
        <w:rPr>
          <w:rFonts w:hint="eastAsia"/>
        </w:rPr>
        <w:t>・粟・黍・稗等は畑・山畠の乾熟に随い、桑代・加地子を課すべし」</w:t>
      </w:r>
      <w:r>
        <w:rPr>
          <w:rStyle w:val="a5"/>
        </w:rPr>
        <w:endnoteReference w:id="45"/>
      </w:r>
      <w:r>
        <w:rPr>
          <w:rFonts w:hint="eastAsia"/>
        </w:rPr>
        <w:t>とあり、地勢的要因で少ない水田稲作を補う畑作物が、彼らの活動の源泉となる。</w:t>
      </w:r>
    </w:p>
    <w:p w:rsidR="007056DA" w:rsidRDefault="007056DA" w:rsidP="007056DA">
      <w:pPr>
        <w:jc w:val="left"/>
        <w:rPr>
          <w:rFonts w:hint="eastAsia"/>
        </w:rPr>
      </w:pPr>
      <w:r>
        <w:rPr>
          <w:rFonts w:hint="eastAsia"/>
        </w:rPr>
        <w:t>2</w:t>
      </w:r>
      <w:r>
        <w:rPr>
          <w:rFonts w:hint="eastAsia"/>
        </w:rPr>
        <w:t>．箍桶と水田作</w:t>
      </w:r>
    </w:p>
    <w:p w:rsidR="007056DA" w:rsidRDefault="007056DA" w:rsidP="007056DA">
      <w:pPr>
        <w:ind w:firstLineChars="100" w:firstLine="210"/>
        <w:rPr>
          <w:rFonts w:hint="eastAsia"/>
        </w:rPr>
      </w:pPr>
      <w:r>
        <w:rPr>
          <w:rFonts w:hint="eastAsia"/>
        </w:rPr>
        <w:t>拙著『中近世農業史の再解釈－『清良記』の研究』第Ⅲ部において、我が国の稲作変遷を記しているが、中世の水田作の概略を述べる。</w:t>
      </w:r>
      <w:r>
        <w:rPr>
          <w:rStyle w:val="a5"/>
        </w:rPr>
        <w:endnoteReference w:id="46"/>
      </w:r>
    </w:p>
    <w:p w:rsidR="007056DA" w:rsidRDefault="007056DA" w:rsidP="007056DA">
      <w:pPr>
        <w:ind w:firstLineChars="100" w:firstLine="210"/>
        <w:rPr>
          <w:rFonts w:hint="eastAsia"/>
        </w:rPr>
      </w:pPr>
      <w:r>
        <w:rPr>
          <w:rFonts w:hint="eastAsia"/>
        </w:rPr>
        <w:t>田植え刈取方式の定着と、水田に適していなかった砂地・真土・火山灰地などに田スキ技術が導入普及したことによって稲作が広く行えるようになったことが古代農業の到達点とすると、その後の活動となる。</w:t>
      </w:r>
    </w:p>
    <w:p w:rsidR="007056DA" w:rsidRDefault="007056DA" w:rsidP="007056DA">
      <w:pPr>
        <w:ind w:firstLineChars="100" w:firstLine="210"/>
        <w:rPr>
          <w:rFonts w:hint="eastAsia"/>
        </w:rPr>
      </w:pPr>
      <w:r>
        <w:rPr>
          <w:rFonts w:hint="eastAsia"/>
        </w:rPr>
        <w:t>①表作の減収を伴う二毛作。</w:t>
      </w:r>
    </w:p>
    <w:p w:rsidR="007056DA" w:rsidRDefault="007056DA" w:rsidP="007056DA">
      <w:pPr>
        <w:ind w:firstLine="210"/>
        <w:rPr>
          <w:rFonts w:hint="eastAsia"/>
        </w:rPr>
      </w:pPr>
      <w:r>
        <w:rPr>
          <w:rFonts w:hint="eastAsia"/>
        </w:rPr>
        <w:t>河音能平氏が元永</w:t>
      </w:r>
      <w:r>
        <w:rPr>
          <w:rFonts w:hint="eastAsia"/>
        </w:rPr>
        <w:t>1(1118)</w:t>
      </w:r>
      <w:r w:rsidRPr="008F3E0C">
        <w:rPr>
          <w:rFonts w:hint="eastAsia"/>
        </w:rPr>
        <w:t xml:space="preserve"> </w:t>
      </w:r>
      <w:r>
        <w:rPr>
          <w:rFonts w:hint="eastAsia"/>
        </w:rPr>
        <w:t>年の「伊勢大神宮検非違使伊勢某条案」により、二毛作の始期の指摘している。</w:t>
      </w:r>
      <w:r>
        <w:rPr>
          <w:rStyle w:val="a5"/>
        </w:rPr>
        <w:endnoteReference w:id="47"/>
      </w:r>
    </w:p>
    <w:p w:rsidR="007056DA" w:rsidRDefault="007056DA" w:rsidP="007056DA">
      <w:pPr>
        <w:ind w:firstLine="210"/>
        <w:rPr>
          <w:rFonts w:hint="eastAsia"/>
        </w:rPr>
      </w:pPr>
      <w:r>
        <w:rPr>
          <w:rFonts w:hint="eastAsia"/>
        </w:rPr>
        <w:t>田での麦作の記録は、承和</w:t>
      </w:r>
      <w:r>
        <w:rPr>
          <w:rFonts w:hint="eastAsia"/>
        </w:rPr>
        <w:t>7</w:t>
      </w:r>
      <w:r>
        <w:rPr>
          <w:rFonts w:hint="eastAsia"/>
        </w:rPr>
        <w:t>（</w:t>
      </w:r>
      <w:r>
        <w:rPr>
          <w:rFonts w:hint="eastAsia"/>
        </w:rPr>
        <w:t>840</w:t>
      </w:r>
      <w:r>
        <w:rPr>
          <w:rFonts w:hint="eastAsia"/>
        </w:rPr>
        <w:t>）年</w:t>
      </w:r>
      <w:r>
        <w:rPr>
          <w:rFonts w:hint="eastAsia"/>
        </w:rPr>
        <w:t>5</w:t>
      </w:r>
      <w:r>
        <w:rPr>
          <w:rFonts w:hint="eastAsia"/>
        </w:rPr>
        <w:t>月</w:t>
      </w:r>
      <w:r>
        <w:rPr>
          <w:rFonts w:hint="eastAsia"/>
        </w:rPr>
        <w:t>2</w:t>
      </w:r>
      <w:r>
        <w:rPr>
          <w:rFonts w:hint="eastAsia"/>
        </w:rPr>
        <w:t>日の黍・稷・稗・麦・大小豆・胡麻の栽培を勧める「</w:t>
      </w:r>
      <w:r>
        <w:ruby>
          <w:rubyPr>
            <w:rubyAlign w:val="distributeSpace"/>
            <w:hps w:val="10"/>
            <w:hpsRaise w:val="18"/>
            <w:hpsBaseText w:val="21"/>
            <w:lid w:val="ja-JP"/>
          </w:rubyPr>
          <w:rt>
            <w:r w:rsidR="007056DA" w:rsidRPr="00627DF5">
              <w:rPr>
                <w:rFonts w:ascii="ＭＳ 明朝" w:hAnsi="ＭＳ 明朝" w:hint="eastAsia"/>
                <w:sz w:val="10"/>
              </w:rPr>
              <w:t>ハタケ</w:t>
            </w:r>
          </w:rt>
          <w:rubyBase>
            <w:r w:rsidR="007056DA">
              <w:rPr>
                <w:rFonts w:hint="eastAsia"/>
              </w:rPr>
              <w:t>陸</w:t>
            </w:r>
          </w:rubyBase>
        </w:ruby>
      </w:r>
      <w:r>
        <w:rPr>
          <w:rFonts w:hint="eastAsia"/>
        </w:rPr>
        <w:t>田を</w:t>
      </w:r>
      <w:r>
        <w:ruby>
          <w:rubyPr>
            <w:rubyAlign w:val="distributeSpace"/>
            <w:hps w:val="10"/>
            <w:hpsRaise w:val="18"/>
            <w:hpsBaseText w:val="21"/>
            <w:lid w:val="ja-JP"/>
          </w:rubyPr>
          <w:rt>
            <w:r w:rsidR="007056DA" w:rsidRPr="00140DA4">
              <w:rPr>
                <w:rFonts w:ascii="ＭＳ 明朝" w:hAnsi="ＭＳ 明朝" w:hint="eastAsia"/>
                <w:sz w:val="10"/>
              </w:rPr>
              <w:t>イトナミツク</w:t>
            </w:r>
          </w:rt>
          <w:rubyBase>
            <w:r w:rsidR="007056DA">
              <w:rPr>
                <w:rFonts w:hint="eastAsia"/>
              </w:rPr>
              <w:t>営</w:t>
            </w:r>
          </w:rubyBase>
        </w:ruby>
      </w:r>
      <w:r>
        <w:rPr>
          <w:rFonts w:hint="eastAsia"/>
        </w:rPr>
        <w:t>るべき事」と題した太政官符の末尾に登場する。それには「唯</w:t>
      </w:r>
    </w:p>
    <w:p w:rsidR="007056DA" w:rsidRDefault="007056DA" w:rsidP="007056DA">
      <w:pPr>
        <w:rPr>
          <w:rFonts w:hint="eastAsia"/>
        </w:rPr>
      </w:pPr>
      <w:r>
        <w:rPr>
          <w:rFonts w:hint="eastAsia"/>
        </w:rPr>
        <w:t>斯に因って水田を務めず、変へて陸田と為すを得ず」</w:t>
      </w:r>
      <w:r>
        <w:rPr>
          <w:rStyle w:val="a5"/>
        </w:rPr>
        <w:endnoteReference w:id="48"/>
      </w:r>
      <w:r>
        <w:rPr>
          <w:rFonts w:hint="eastAsia"/>
        </w:rPr>
        <w:t>とある。陸田の耕作に力を注いだとして水田作を怠ったり、旱害などで稲作を早々と諦めて畑とするものが続出したからこそ、警告の文が追加されたと想定される。つまりこの頃には救荒作として畑作物が田ヘ進出している。</w:t>
      </w:r>
    </w:p>
    <w:p w:rsidR="007056DA" w:rsidRPr="00960035" w:rsidRDefault="007056DA" w:rsidP="007056DA">
      <w:pPr>
        <w:ind w:firstLine="210"/>
        <w:rPr>
          <w:rFonts w:hint="eastAsia"/>
        </w:rPr>
      </w:pPr>
      <w:r>
        <w:rPr>
          <w:rFonts w:hint="eastAsia"/>
        </w:rPr>
        <w:t>鎌倉幕府成立の前後には、田の譲り状に「右件</w:t>
      </w:r>
      <w:r>
        <w:ruby>
          <w:rubyPr>
            <w:rubyAlign w:val="distributeSpace"/>
            <w:hps w:val="10"/>
            <w:hpsRaise w:val="18"/>
            <w:hpsBaseText w:val="21"/>
            <w:lid w:val="ja-JP"/>
          </w:rubyPr>
          <w:rt>
            <w:r w:rsidR="007056DA" w:rsidRPr="00DE5146">
              <w:rPr>
                <w:rFonts w:ascii="ＭＳ 明朝" w:hAnsi="ＭＳ 明朝" w:hint="eastAsia"/>
                <w:sz w:val="10"/>
              </w:rPr>
              <w:t>みずた</w:t>
            </w:r>
          </w:rt>
          <w:rubyBase>
            <w:r w:rsidR="007056DA">
              <w:rPr>
                <w:rFonts w:hint="eastAsia"/>
              </w:rPr>
              <w:t>水田</w:t>
            </w:r>
          </w:rubyBase>
        </w:ruby>
      </w:r>
      <w:r w:rsidRPr="0098633A">
        <w:rPr>
          <w:rFonts w:hint="eastAsia"/>
          <w:sz w:val="18"/>
          <w:szCs w:val="18"/>
        </w:rPr>
        <w:t>者</w:t>
      </w:r>
      <w:r>
        <w:rPr>
          <w:rFonts w:hint="eastAsia"/>
        </w:rPr>
        <w:t>」「沽却</w:t>
      </w:r>
      <w:r>
        <w:ruby>
          <w:rubyPr>
            <w:rubyAlign w:val="distributeSpace"/>
            <w:hps w:val="10"/>
            <w:hpsRaise w:val="18"/>
            <w:hpsBaseText w:val="21"/>
            <w:lid w:val="ja-JP"/>
          </w:rubyPr>
          <w:rt>
            <w:r w:rsidR="007056DA" w:rsidRPr="00DE5146">
              <w:rPr>
                <w:rFonts w:ascii="ＭＳ 明朝" w:hAnsi="ＭＳ 明朝" w:hint="eastAsia"/>
                <w:sz w:val="10"/>
              </w:rPr>
              <w:t>みずた</w:t>
            </w:r>
          </w:rt>
          <w:rubyBase>
            <w:r w:rsidR="007056DA">
              <w:rPr>
                <w:rFonts w:hint="eastAsia"/>
              </w:rPr>
              <w:t>水田</w:t>
            </w:r>
          </w:rubyBase>
        </w:ruby>
      </w:r>
      <w:r>
        <w:rPr>
          <w:rFonts w:hint="eastAsia"/>
        </w:rPr>
        <w:t>事」と断ったものが西国を中心に登場する。</w:t>
      </w:r>
      <w:r>
        <w:rPr>
          <w:rStyle w:val="a5"/>
        </w:rPr>
        <w:endnoteReference w:id="49"/>
      </w:r>
      <w:r>
        <w:rPr>
          <w:rFonts w:hint="eastAsia"/>
        </w:rPr>
        <w:t>この二毛作は</w:t>
      </w:r>
      <w:r w:rsidRPr="00F765E7">
        <w:rPr>
          <w:rFonts w:hint="eastAsia"/>
        </w:rPr>
        <w:t>普及するに従い、</w:t>
      </w:r>
      <w:r>
        <w:rPr>
          <w:rFonts w:hint="eastAsia"/>
        </w:rPr>
        <w:t>表作の減収を伴うために</w:t>
      </w:r>
      <w:r w:rsidRPr="00F765E7">
        <w:rPr>
          <w:rFonts w:hint="eastAsia"/>
        </w:rPr>
        <w:t>年貢</w:t>
      </w:r>
      <w:r>
        <w:rPr>
          <w:rFonts w:hint="eastAsia"/>
        </w:rPr>
        <w:t>が乾田では秋に納めきれず秋春に分割される場合が多くなる。領主は秋の表作と春の麦作への課税を模索し、</w:t>
      </w:r>
      <w:r w:rsidRPr="00F765E7">
        <w:rPr>
          <w:rFonts w:hint="eastAsia"/>
        </w:rPr>
        <w:t>百姓は新た</w:t>
      </w:r>
      <w:r w:rsidRPr="00F765E7">
        <w:rPr>
          <w:rFonts w:hint="eastAsia"/>
        </w:rPr>
        <w:lastRenderedPageBreak/>
        <w:t>に麦に課税される謂れはないとの立場で対立する。</w:t>
      </w:r>
      <w:r>
        <w:rPr>
          <w:rFonts w:hint="eastAsia"/>
        </w:rPr>
        <w:t>鎌倉幕府は二毛作の麦への課税を、文永</w:t>
      </w:r>
      <w:r>
        <w:rPr>
          <w:rFonts w:hint="eastAsia"/>
        </w:rPr>
        <w:t>1</w:t>
      </w:r>
      <w:r>
        <w:rPr>
          <w:rFonts w:hint="eastAsia"/>
        </w:rPr>
        <w:t>（</w:t>
      </w:r>
      <w:r>
        <w:rPr>
          <w:rFonts w:hint="eastAsia"/>
        </w:rPr>
        <w:t>1264</w:t>
      </w:r>
      <w:r>
        <w:rPr>
          <w:rFonts w:hint="eastAsia"/>
        </w:rPr>
        <w:t>）年</w:t>
      </w:r>
      <w:r>
        <w:rPr>
          <w:rFonts w:hint="eastAsia"/>
        </w:rPr>
        <w:t>4</w:t>
      </w:r>
      <w:r>
        <w:rPr>
          <w:rFonts w:hint="eastAsia"/>
        </w:rPr>
        <w:t>月</w:t>
      </w:r>
      <w:r>
        <w:rPr>
          <w:rFonts w:hint="eastAsia"/>
        </w:rPr>
        <w:t>26</w:t>
      </w:r>
      <w:r>
        <w:rPr>
          <w:rFonts w:hint="eastAsia"/>
        </w:rPr>
        <w:t>日付けで禁止している。</w:t>
      </w:r>
      <w:r>
        <w:rPr>
          <w:rStyle w:val="a5"/>
        </w:rPr>
        <w:endnoteReference w:id="50"/>
      </w:r>
    </w:p>
    <w:p w:rsidR="007056DA" w:rsidRDefault="007056DA" w:rsidP="007056DA">
      <w:pPr>
        <w:ind w:firstLineChars="100" w:firstLine="210"/>
        <w:rPr>
          <w:rFonts w:hint="eastAsia"/>
        </w:rPr>
      </w:pPr>
      <w:r>
        <w:rPr>
          <w:rFonts w:hint="eastAsia"/>
        </w:rPr>
        <w:t>②大唐米の導入。</w:t>
      </w:r>
    </w:p>
    <w:p w:rsidR="007056DA" w:rsidRDefault="007056DA" w:rsidP="007056DA">
      <w:pPr>
        <w:ind w:firstLineChars="100" w:firstLine="210"/>
        <w:rPr>
          <w:rFonts w:hint="eastAsia"/>
        </w:rPr>
      </w:pPr>
      <w:r>
        <w:rPr>
          <w:rFonts w:hint="eastAsia"/>
        </w:rPr>
        <w:t>鎌倉時代にインディカ種の大唐米が伝来し、西國では労力を必要とする表作の減収を伴う二毛作に取って変わる。文献上の初見は、延慶</w:t>
      </w:r>
      <w:r>
        <w:rPr>
          <w:rFonts w:hint="eastAsia"/>
        </w:rPr>
        <w:t>1</w:t>
      </w:r>
      <w:r>
        <w:rPr>
          <w:rFonts w:hint="eastAsia"/>
        </w:rPr>
        <w:t>・徳冶</w:t>
      </w:r>
      <w:r>
        <w:rPr>
          <w:rFonts w:hint="eastAsia"/>
        </w:rPr>
        <w:t>3</w:t>
      </w:r>
      <w:r>
        <w:rPr>
          <w:rFonts w:hint="eastAsia"/>
        </w:rPr>
        <w:t>（</w:t>
      </w:r>
      <w:r>
        <w:rPr>
          <w:rFonts w:hint="eastAsia"/>
        </w:rPr>
        <w:t>1308</w:t>
      </w:r>
      <w:r>
        <w:rPr>
          <w:rFonts w:hint="eastAsia"/>
        </w:rPr>
        <w:t>）年の『教王護国寺文書』に「大唐法師」として、丹波大山荘に登場する。飛躍的な収穫量の確保ができたが、価格が安い。痩せた田でもよく実り、早期の収穫が可能である。開墾田の二番手として田を肥沃にする。獣害防止の品種としても定着し、</w:t>
      </w:r>
      <w:r>
        <w:rPr>
          <w:rStyle w:val="a5"/>
        </w:rPr>
        <w:endnoteReference w:id="51"/>
      </w:r>
      <w:r>
        <w:rPr>
          <w:rFonts w:hint="eastAsia"/>
        </w:rPr>
        <w:t>中世の加養人口増加に大きな貢献をする。</w:t>
      </w:r>
    </w:p>
    <w:p w:rsidR="007056DA" w:rsidRDefault="007056DA" w:rsidP="007056DA">
      <w:pPr>
        <w:ind w:firstLineChars="100" w:firstLine="210"/>
        <w:rPr>
          <w:rFonts w:hint="eastAsia"/>
        </w:rPr>
      </w:pPr>
      <w:r>
        <w:rPr>
          <w:rFonts w:hint="eastAsia"/>
        </w:rPr>
        <w:t>③表作の減収が避けられる、近現代に続いた二毛作。</w:t>
      </w:r>
    </w:p>
    <w:p w:rsidR="007056DA" w:rsidRDefault="007056DA" w:rsidP="007056DA">
      <w:pPr>
        <w:ind w:firstLineChars="100" w:firstLine="210"/>
        <w:rPr>
          <w:rFonts w:hint="eastAsia"/>
        </w:rPr>
      </w:pPr>
      <w:r>
        <w:rPr>
          <w:rFonts w:hint="eastAsia"/>
        </w:rPr>
        <w:t>箍桶で運んだし尿肥料を投入することにより、表作の稲の減収が避けられる画期的な営農サイクルを獲得する。</w:t>
      </w:r>
    </w:p>
    <w:p w:rsidR="007056DA" w:rsidRDefault="007056DA" w:rsidP="007056DA">
      <w:pPr>
        <w:ind w:firstLineChars="100" w:firstLine="210"/>
        <w:rPr>
          <w:rFonts w:hint="eastAsia"/>
        </w:rPr>
      </w:pPr>
      <w:r>
        <w:rPr>
          <w:rFonts w:hint="eastAsia"/>
        </w:rPr>
        <w:t>①の二毛作では表作の減収を防ぐ手段としては、刈敷を投入する程度であったが、実態としてそれも実行は困難であった。そのために、売買価格で劣っても生産性・安定性に優れた大唐米の作付けに移行していた。田での箍桶の登場時期を推定するには、表作の減収を伴う二毛作が行われていた時代に大唐米が伝来し、それに多くは作付が転換していると考えられるので、大唐米を追うことに手がかりを求めることができよう。</w:t>
      </w:r>
    </w:p>
    <w:p w:rsidR="007056DA" w:rsidRDefault="007056DA" w:rsidP="007056DA">
      <w:pPr>
        <w:ind w:firstLine="210"/>
        <w:rPr>
          <w:rFonts w:hint="eastAsia"/>
        </w:rPr>
      </w:pPr>
      <w:r>
        <w:rPr>
          <w:rFonts w:hint="eastAsia"/>
        </w:rPr>
        <w:t>福島紀子氏が東寺領播磨矢野荘の大唐米を考察する中で、大唐米の作付が三〇％を超えていたものが、至徳</w:t>
      </w:r>
      <w:r>
        <w:rPr>
          <w:rFonts w:hint="eastAsia"/>
        </w:rPr>
        <w:t>2</w:t>
      </w:r>
      <w:r>
        <w:rPr>
          <w:rFonts w:hint="eastAsia"/>
        </w:rPr>
        <w:t>（</w:t>
      </w:r>
      <w:r>
        <w:rPr>
          <w:rFonts w:hint="eastAsia"/>
        </w:rPr>
        <w:t>1385</w:t>
      </w:r>
      <w:r>
        <w:rPr>
          <w:rFonts w:hint="eastAsia"/>
        </w:rPr>
        <w:t>）年に</w:t>
      </w:r>
      <w:r>
        <w:rPr>
          <w:rFonts w:hint="eastAsia"/>
        </w:rPr>
        <w:t>10</w:t>
      </w:r>
      <w:r>
        <w:rPr>
          <w:rFonts w:hint="eastAsia"/>
        </w:rPr>
        <w:t>％以上作付率が急激に低下すると指摘しており、</w:t>
      </w:r>
      <w:r>
        <w:rPr>
          <w:rStyle w:val="a5"/>
        </w:rPr>
        <w:endnoteReference w:id="52"/>
      </w:r>
      <w:r>
        <w:rPr>
          <w:rFonts w:hint="eastAsia"/>
        </w:rPr>
        <w:t>これを転換点だとできるのではないだろうか。氏は同時に、「早米」が明徳</w:t>
      </w:r>
      <w:r>
        <w:rPr>
          <w:rFonts w:hint="eastAsia"/>
        </w:rPr>
        <w:t>2</w:t>
      </w:r>
      <w:r>
        <w:rPr>
          <w:rFonts w:hint="eastAsia"/>
        </w:rPr>
        <w:t>（</w:t>
      </w:r>
      <w:r>
        <w:rPr>
          <w:rFonts w:hint="eastAsia"/>
        </w:rPr>
        <w:t>1391</w:t>
      </w:r>
      <w:r>
        <w:rPr>
          <w:rFonts w:hint="eastAsia"/>
        </w:rPr>
        <w:t>）年に始めて登場して、応永</w:t>
      </w:r>
      <w:r>
        <w:rPr>
          <w:rFonts w:hint="eastAsia"/>
        </w:rPr>
        <w:t>1</w:t>
      </w:r>
      <w:r>
        <w:rPr>
          <w:rFonts w:hint="eastAsia"/>
        </w:rPr>
        <w:t>（</w:t>
      </w:r>
      <w:r>
        <w:rPr>
          <w:rFonts w:hint="eastAsia"/>
        </w:rPr>
        <w:t>1394</w:t>
      </w:r>
      <w:r>
        <w:rPr>
          <w:rFonts w:hint="eastAsia"/>
        </w:rPr>
        <w:t>）年にも再び登場すると指摘している。これを表裏の関係とみれば、大唐米を栽培していた大部分の田が、早稲と麦の二毛作田に転換された、と解釈できるのではないだろうか。</w:t>
      </w:r>
    </w:p>
    <w:p w:rsidR="007056DA" w:rsidRDefault="007056DA" w:rsidP="007056DA">
      <w:pPr>
        <w:ind w:firstLine="210"/>
        <w:rPr>
          <w:rFonts w:hint="eastAsia"/>
        </w:rPr>
      </w:pPr>
      <w:r>
        <w:rPr>
          <w:rFonts w:hint="eastAsia"/>
        </w:rPr>
        <w:t>福嶋氏が早米は市場で高い値段がついているが、それにもかかわらず前記した期間しか登場していないとしている。同じ東寺領の越前太良荘は矢野荘より古い年代からの荘園で、ここの記録では古くから早米は登場しており</w:t>
      </w:r>
      <w:r>
        <w:rPr>
          <w:rStyle w:val="a5"/>
        </w:rPr>
        <w:endnoteReference w:id="53"/>
      </w:r>
      <w:r>
        <w:rPr>
          <w:rFonts w:hint="eastAsia"/>
        </w:rPr>
        <w:t>、矢野荘でも古い時代には早稲が作られていたが、早期収穫の特性を備えた大唐米の作付に移行することによって姿を消したと考えてよいだろう。早稲は端境期に収穫できるので市場価格は高いが、一般には収穫量を望みにくい品種である。大唐米が乾田の大部分に作付けされるようになって作付率が三〇％を超えていたが、そこに箍桶を利用した表作の稲の減収を伴わない二毛作が導入されて、裏作の麦との栽培時期からの関係で早稲が植えられ、その早稲が結果として登場することになると解釈するのが合理的ではないだろうか。</w:t>
      </w:r>
    </w:p>
    <w:p w:rsidR="007056DA" w:rsidRPr="00513529" w:rsidRDefault="007056DA" w:rsidP="007056DA">
      <w:pPr>
        <w:ind w:firstLine="210"/>
        <w:rPr>
          <w:rFonts w:hint="eastAsia"/>
        </w:rPr>
      </w:pPr>
      <w:r>
        <w:rPr>
          <w:rFonts w:hint="eastAsia"/>
        </w:rPr>
        <w:t>そして早稲との二毛作を行った数年の体験智から、スケジュールに適応する収穫量の多い中稲の品種が選抜されて、中稲と麦の栽培に移行するまでの過渡期的な現象だと理解できよう。早米の登場には大唐米の作付け転換点とは六年の遅れと断続があるが、これは表作品種の選抜と、荘官・農民の初期投資と利益、荘官と領主の力関係からの操作も入っていると理解したい。</w:t>
      </w:r>
    </w:p>
    <w:p w:rsidR="007056DA" w:rsidRDefault="007056DA" w:rsidP="007056DA">
      <w:pPr>
        <w:rPr>
          <w:rFonts w:hint="eastAsia"/>
        </w:rPr>
      </w:pPr>
      <w:r>
        <w:rPr>
          <w:rFonts w:hint="eastAsia"/>
        </w:rPr>
        <w:t xml:space="preserve">　④田植え後の温度の上がらない地域に箍桶で運んだし尿を投入することにより、成長の遅れを回避し、野秋の被害から免れる。</w:t>
      </w:r>
    </w:p>
    <w:p w:rsidR="007056DA" w:rsidRPr="00DB672D" w:rsidRDefault="007056DA" w:rsidP="007056DA">
      <w:pPr>
        <w:rPr>
          <w:rFonts w:hint="eastAsia"/>
        </w:rPr>
      </w:pPr>
      <w:r>
        <w:rPr>
          <w:rFonts w:hint="eastAsia"/>
        </w:rPr>
        <w:t xml:space="preserve">　⑤低品位田（中田・下田・下々田）にし尿を投入することにより、地力を増して収穫量の向上と安定をもたらす。</w:t>
      </w:r>
    </w:p>
    <w:p w:rsidR="007056DA" w:rsidRDefault="007056DA" w:rsidP="007056DA">
      <w:pPr>
        <w:ind w:firstLine="210"/>
        <w:rPr>
          <w:rFonts w:hint="eastAsia"/>
        </w:rPr>
      </w:pPr>
      <w:r>
        <w:rPr>
          <w:rFonts w:hint="eastAsia"/>
        </w:rPr>
        <w:t>田スキ技術の採用によって、火山灰地・砂土・真砂土などそれまで田にしにくかった所も開墾されて（乾田となる）稲作が行われるようになったが、これらの田は浸透性が高く、自然の営みによる肥沃作用を十分に享受できない場合が多い。そこに箍桶で運ばれたし尿肥料が投入されることにより多収穫と安定した稲作が行われる。</w:t>
      </w:r>
    </w:p>
    <w:p w:rsidR="007056DA" w:rsidRDefault="007056DA" w:rsidP="007056DA">
      <w:pPr>
        <w:jc w:val="left"/>
        <w:rPr>
          <w:rFonts w:hint="eastAsia"/>
        </w:rPr>
      </w:pPr>
      <w:r>
        <w:rPr>
          <w:rFonts w:hint="eastAsia"/>
        </w:rPr>
        <w:t>3</w:t>
      </w:r>
      <w:r>
        <w:rPr>
          <w:rFonts w:hint="eastAsia"/>
        </w:rPr>
        <w:t>．箍桶と二毛作</w:t>
      </w:r>
    </w:p>
    <w:p w:rsidR="007056DA" w:rsidRDefault="007056DA" w:rsidP="007056DA">
      <w:pPr>
        <w:rPr>
          <w:rFonts w:hint="eastAsia"/>
        </w:rPr>
      </w:pPr>
      <w:r>
        <w:rPr>
          <w:rFonts w:hint="eastAsia"/>
        </w:rPr>
        <w:lastRenderedPageBreak/>
        <w:t xml:space="preserve">　箍桶の普及によって最も影響力を受けたのが畑作の面積増と、主穀の二毛作である。</w:t>
      </w:r>
    </w:p>
    <w:p w:rsidR="007056DA" w:rsidRDefault="007056DA" w:rsidP="007056DA">
      <w:pPr>
        <w:ind w:firstLineChars="100" w:firstLine="210"/>
        <w:rPr>
          <w:rFonts w:hint="eastAsia"/>
        </w:rPr>
      </w:pPr>
      <w:r>
        <w:rPr>
          <w:rFonts w:hint="eastAsia"/>
        </w:rPr>
        <w:t>二毛作可能地域では、百姓の食料と領主への年貢としての基幹である米が大きな減収を伴うことも無く収穫され、その上に裏作の大麦が収穫される。また、一毛作田でも前述の様に収穫量を増やし、農業生産性が一気に向上したことになる。それは当時の社会にいろいろな影響を及ぼす根源となっている。</w:t>
      </w:r>
    </w:p>
    <w:p w:rsidR="007056DA" w:rsidRDefault="007056DA" w:rsidP="007056DA">
      <w:pPr>
        <w:ind w:firstLineChars="100" w:firstLine="210"/>
        <w:rPr>
          <w:rFonts w:hint="eastAsia"/>
        </w:rPr>
      </w:pPr>
      <w:r>
        <w:rPr>
          <w:rFonts w:hint="eastAsia"/>
        </w:rPr>
        <w:t>水田稲作は</w:t>
      </w:r>
      <w:r>
        <w:ruby>
          <w:rubyPr>
            <w:rubyAlign w:val="distributeSpace"/>
            <w:hps w:val="10"/>
            <w:hpsRaise w:val="18"/>
            <w:hpsBaseText w:val="21"/>
            <w:lid w:val="ja-JP"/>
          </w:rubyPr>
          <w:rt>
            <w:r w:rsidR="007056DA" w:rsidRPr="0067150A">
              <w:rPr>
                <w:rFonts w:ascii="ＭＳ 明朝" w:hAnsi="ＭＳ 明朝" w:hint="eastAsia"/>
                <w:sz w:val="10"/>
              </w:rPr>
              <w:t>みずた</w:t>
            </w:r>
          </w:rt>
          <w:rubyBase>
            <w:r w:rsidR="007056DA">
              <w:rPr>
                <w:rFonts w:hint="eastAsia"/>
              </w:rPr>
              <w:t>水田</w:t>
            </w:r>
          </w:rubyBase>
        </w:ruby>
      </w:r>
      <w:r>
        <w:rPr>
          <w:rFonts w:hint="eastAsia"/>
        </w:rPr>
        <w:t>での真米（ジャポニカ）、乾田での真米単作と裏大麦作を行う真米作、主として地勢要因による大唐米（インディカ）栽培とに別れ、さらには季節・水利・労働力・肥料などの要因などから、早稲・晩稲、やがて中稲と選択肢を増やしていく。選択肢の増加はリスクの分散化にもつながる。</w:t>
      </w:r>
    </w:p>
    <w:p w:rsidR="007056DA" w:rsidRDefault="007056DA" w:rsidP="007056DA">
      <w:pPr>
        <w:ind w:firstLineChars="100" w:firstLine="210"/>
        <w:rPr>
          <w:rFonts w:hint="eastAsia"/>
        </w:rPr>
      </w:pPr>
      <w:r>
        <w:rPr>
          <w:rFonts w:hint="eastAsia"/>
        </w:rPr>
        <w:t>二毛作を行うには稲の刈り取り脱穀・収納に接して、施肥をして、耕して稲の古根を鋤きこみ、麦作用の畝立てを速やかに行わなければならなくなる。し尿や刈敷を混合した肥料の調達範囲の中で作付面積が拡大され、秋の繁忙期も長くなる。また、春の麦の収穫後も水田作に戻すために、畝を崩して麦根を鋤き込む田植えに備える期間が短いために、牛馬耕が活発化する。粘土質の多い土壌や湿気を含むと重くなる火山灰地では牛耕が、火山灰地（ローム層）・砂土・真土では馬耕が行われる。</w:t>
      </w:r>
    </w:p>
    <w:p w:rsidR="007056DA" w:rsidRDefault="007056DA" w:rsidP="007056DA">
      <w:pPr>
        <w:ind w:firstLineChars="100" w:firstLine="210"/>
        <w:rPr>
          <w:rFonts w:hint="eastAsia"/>
        </w:rPr>
      </w:pPr>
      <w:r>
        <w:rPr>
          <w:rFonts w:hint="eastAsia"/>
        </w:rPr>
        <w:t>水田での田スキや代かきで牛馬耕は行われていたが、その必要度がより高くなる。</w:t>
      </w:r>
    </w:p>
    <w:p w:rsidR="007056DA" w:rsidRDefault="007056DA" w:rsidP="007056DA">
      <w:pPr>
        <w:ind w:firstLineChars="100" w:firstLine="210"/>
        <w:rPr>
          <w:rFonts w:hint="eastAsia"/>
        </w:rPr>
      </w:pPr>
      <w:r>
        <w:rPr>
          <w:rFonts w:hint="eastAsia"/>
        </w:rPr>
        <w:t>箍桶でし尿を田に投入することによって始まった、近現代に続く二毛作は村の成り立ちにも大きな変化をもたらし、春秋の繁忙期の労働力と牛馬や農具を調達できるものが、格段の優位性を持つようになる。</w:t>
      </w:r>
    </w:p>
    <w:p w:rsidR="007056DA" w:rsidRDefault="007056DA" w:rsidP="007056DA">
      <w:pPr>
        <w:ind w:firstLineChars="100" w:firstLine="210"/>
        <w:rPr>
          <w:rFonts w:hint="eastAsia"/>
        </w:rPr>
      </w:pPr>
      <w:r>
        <w:rPr>
          <w:rFonts w:hint="eastAsia"/>
        </w:rPr>
        <w:t xml:space="preserve">田制（石高制の根源）では、二毛作を行える田の多くは「中田」と位された田であったが、後には生産性の高さから「上々田」に格上げされることになる。　</w:t>
      </w:r>
    </w:p>
    <w:p w:rsidR="007056DA" w:rsidRDefault="007056DA" w:rsidP="007056DA">
      <w:pPr>
        <w:jc w:val="left"/>
        <w:rPr>
          <w:rFonts w:hint="eastAsia"/>
        </w:rPr>
      </w:pPr>
      <w:r>
        <w:rPr>
          <w:rFonts w:hint="eastAsia"/>
        </w:rPr>
        <w:t>4</w:t>
      </w:r>
      <w:r>
        <w:rPr>
          <w:rFonts w:hint="eastAsia"/>
        </w:rPr>
        <w:t>．箍桶と農術（農業経営）</w:t>
      </w:r>
    </w:p>
    <w:p w:rsidR="007056DA" w:rsidRDefault="007056DA" w:rsidP="007056DA">
      <w:pPr>
        <w:rPr>
          <w:rFonts w:hint="eastAsia"/>
        </w:rPr>
      </w:pPr>
      <w:r>
        <w:rPr>
          <w:rFonts w:hint="eastAsia"/>
        </w:rPr>
        <w:t>ⅰ農術の向上</w:t>
      </w:r>
    </w:p>
    <w:p w:rsidR="007056DA" w:rsidRDefault="007056DA" w:rsidP="007056DA">
      <w:pPr>
        <w:ind w:firstLineChars="100" w:firstLine="210"/>
        <w:rPr>
          <w:rFonts w:hint="eastAsia"/>
        </w:rPr>
      </w:pPr>
      <w:r>
        <w:rPr>
          <w:rFonts w:hint="eastAsia"/>
        </w:rPr>
        <w:t>朝鮮回礼使・宋希環が応永</w:t>
      </w:r>
      <w:r>
        <w:rPr>
          <w:rFonts w:hint="eastAsia"/>
        </w:rPr>
        <w:t>27 (1420)</w:t>
      </w:r>
      <w:r w:rsidRPr="00FF08AD">
        <w:rPr>
          <w:rFonts w:hint="eastAsia"/>
        </w:rPr>
        <w:t xml:space="preserve"> </w:t>
      </w:r>
      <w:r>
        <w:rPr>
          <w:rFonts w:hint="eastAsia"/>
        </w:rPr>
        <w:t>年に、摂津尼崎で次ぎのように詠んでいる。</w:t>
      </w:r>
    </w:p>
    <w:p w:rsidR="007056DA" w:rsidRDefault="007056DA" w:rsidP="007056DA">
      <w:pPr>
        <w:rPr>
          <w:rFonts w:hint="eastAsia"/>
        </w:rPr>
      </w:pPr>
      <w:r>
        <w:rPr>
          <w:rFonts w:hint="eastAsia"/>
        </w:rPr>
        <w:t xml:space="preserve">　　日本の農家は、秋に水田を耕して大小麦を種き、</w:t>
      </w:r>
    </w:p>
    <w:p w:rsidR="007056DA" w:rsidRDefault="007056DA" w:rsidP="007056DA">
      <w:pPr>
        <w:rPr>
          <w:rFonts w:hint="eastAsia"/>
        </w:rPr>
      </w:pPr>
      <w:r>
        <w:rPr>
          <w:rFonts w:hint="eastAsia"/>
        </w:rPr>
        <w:t xml:space="preserve">　　明年初夏に大小麦を刈りて苗種を種き、</w:t>
      </w:r>
    </w:p>
    <w:p w:rsidR="007056DA" w:rsidRDefault="007056DA" w:rsidP="007056DA">
      <w:pPr>
        <w:rPr>
          <w:rFonts w:hint="eastAsia"/>
        </w:rPr>
      </w:pPr>
      <w:r>
        <w:rPr>
          <w:rFonts w:hint="eastAsia"/>
        </w:rPr>
        <w:t xml:space="preserve">　　秋初に稲を刈りて木麦を種、初冬に木麦を刈りて大小麦を種く。</w:t>
      </w:r>
    </w:p>
    <w:p w:rsidR="007056DA" w:rsidRDefault="007056DA" w:rsidP="007056DA">
      <w:pPr>
        <w:rPr>
          <w:rFonts w:hint="eastAsia"/>
        </w:rPr>
      </w:pPr>
      <w:r>
        <w:rPr>
          <w:rFonts w:hint="eastAsia"/>
        </w:rPr>
        <w:t xml:space="preserve">　　乃ち川塞がれば則ち水田と為し、川決すれば田と為す。</w:t>
      </w:r>
    </w:p>
    <w:p w:rsidR="007056DA" w:rsidRDefault="007056DA" w:rsidP="007056DA">
      <w:pPr>
        <w:rPr>
          <w:rFonts w:hint="eastAsia"/>
        </w:rPr>
      </w:pPr>
      <w:r>
        <w:rPr>
          <w:rFonts w:hint="eastAsia"/>
        </w:rPr>
        <w:t xml:space="preserve">　　水村山郭に火烟斜なり。</w:t>
      </w:r>
    </w:p>
    <w:p w:rsidR="007056DA" w:rsidRDefault="007056DA" w:rsidP="007056DA">
      <w:pPr>
        <w:rPr>
          <w:rFonts w:hint="eastAsia"/>
        </w:rPr>
      </w:pPr>
      <w:r>
        <w:rPr>
          <w:rFonts w:hint="eastAsia"/>
        </w:rPr>
        <w:t xml:space="preserve">　　役なく人閑かにて異事多し。</w:t>
      </w:r>
    </w:p>
    <w:p w:rsidR="007056DA" w:rsidRDefault="007056DA" w:rsidP="007056DA">
      <w:pPr>
        <w:rPr>
          <w:rFonts w:hint="eastAsia"/>
        </w:rPr>
      </w:pPr>
      <w:r>
        <w:rPr>
          <w:rFonts w:hint="eastAsia"/>
        </w:rPr>
        <w:t xml:space="preserve">　　耕地は一年三たび穀を刈る。</w:t>
      </w:r>
    </w:p>
    <w:p w:rsidR="007056DA" w:rsidRDefault="007056DA" w:rsidP="007056DA">
      <w:pPr>
        <w:rPr>
          <w:rFonts w:hint="eastAsia"/>
        </w:rPr>
      </w:pPr>
      <w:r>
        <w:rPr>
          <w:rFonts w:hint="eastAsia"/>
        </w:rPr>
        <w:t xml:space="preserve">　　若し仁義を知らばまた誇るに堪えん</w:t>
      </w:r>
      <w:r>
        <w:rPr>
          <w:rStyle w:val="a5"/>
        </w:rPr>
        <w:endnoteReference w:id="54"/>
      </w:r>
    </w:p>
    <w:p w:rsidR="007056DA" w:rsidRDefault="007056DA" w:rsidP="007056DA">
      <w:pPr>
        <w:ind w:firstLineChars="100" w:firstLine="210"/>
        <w:rPr>
          <w:rFonts w:hint="eastAsia"/>
        </w:rPr>
      </w:pPr>
      <w:r>
        <w:rPr>
          <w:rFonts w:hint="eastAsia"/>
        </w:rPr>
        <w:t>原文は「水田」を一字で表し、「田」は畑・畠のこと、「木麦」は蕎麦のことである。</w:t>
      </w:r>
    </w:p>
    <w:p w:rsidR="007056DA" w:rsidRPr="001C3AD5" w:rsidRDefault="007056DA" w:rsidP="007056DA">
      <w:pPr>
        <w:ind w:firstLineChars="100" w:firstLine="210"/>
        <w:rPr>
          <w:rFonts w:hint="eastAsia"/>
        </w:rPr>
      </w:pPr>
      <w:r>
        <w:rPr>
          <w:rFonts w:hint="eastAsia"/>
        </w:rPr>
        <w:t>宋希環は、水田が畑に変えられてまた水田に戻される進んだ農業と、乞食が異様なほど多いことを記録している。</w:t>
      </w:r>
      <w:r>
        <w:rPr>
          <w:rStyle w:val="a5"/>
        </w:rPr>
        <w:endnoteReference w:id="55"/>
      </w:r>
    </w:p>
    <w:p w:rsidR="007056DA" w:rsidRDefault="007056DA" w:rsidP="007056DA">
      <w:pPr>
        <w:ind w:firstLineChars="100" w:firstLine="210"/>
        <w:rPr>
          <w:rFonts w:hint="eastAsia"/>
        </w:rPr>
      </w:pPr>
      <w:r>
        <w:rPr>
          <w:rFonts w:hint="eastAsia"/>
        </w:rPr>
        <w:t>「大小麦→稲→蕎麦→大小麦・秋→初夏→初秋→初冬」とする、高度の「作りまわし」「田畑結合」は、犂・鍬などの農具を備え、大量の肥料や労働力が容易に調達できる状況を示している。つまり、この時点では箍桶の利用だけでなく、購入肥料の使用も想定される。</w:t>
      </w:r>
    </w:p>
    <w:p w:rsidR="007056DA" w:rsidRDefault="007056DA" w:rsidP="007056DA">
      <w:pPr>
        <w:ind w:firstLineChars="100" w:firstLine="210"/>
        <w:rPr>
          <w:rFonts w:hint="eastAsia"/>
        </w:rPr>
      </w:pPr>
      <w:r>
        <w:rPr>
          <w:rFonts w:hint="eastAsia"/>
        </w:rPr>
        <w:t>宝月圭吾氏は「京都近郊で水田に稲を植えずに瓜や藍などの換金作物を栽培し、領主に対しては、稲が不作であると偽って、年貢米を納めてない者があった事実が判明する（「遍照心院文書」）」と天文</w:t>
      </w:r>
      <w:r>
        <w:rPr>
          <w:rFonts w:hint="eastAsia"/>
        </w:rPr>
        <w:t>4</w:t>
      </w:r>
      <w:r>
        <w:rPr>
          <w:rFonts w:hint="eastAsia"/>
        </w:rPr>
        <w:t>（</w:t>
      </w:r>
      <w:r>
        <w:rPr>
          <w:rFonts w:hint="eastAsia"/>
        </w:rPr>
        <w:t>1535</w:t>
      </w:r>
      <w:r>
        <w:rPr>
          <w:rFonts w:hint="eastAsia"/>
        </w:rPr>
        <w:t>）年の文書を使いながら、室町時代中期以後には大消費地周辺では畑作が活発に行われ</w:t>
      </w:r>
      <w:r>
        <w:rPr>
          <w:rFonts w:hint="eastAsia"/>
        </w:rPr>
        <w:lastRenderedPageBreak/>
        <w:t>ていたとしている。</w:t>
      </w:r>
      <w:r>
        <w:rPr>
          <w:rStyle w:val="a5"/>
        </w:rPr>
        <w:endnoteReference w:id="56"/>
      </w:r>
      <w:r>
        <w:rPr>
          <w:rFonts w:hint="eastAsia"/>
        </w:rPr>
        <w:t>この不届きな所業は、田に畝立てと肥料の鋤き込みを犂耕で行い、本来の地目である田の機能を利用した給水を行うもので、それに日常のこまめな手入れが加えられる。</w:t>
      </w:r>
    </w:p>
    <w:p w:rsidR="007056DA" w:rsidRDefault="007056DA" w:rsidP="007056DA">
      <w:pPr>
        <w:ind w:firstLineChars="100" w:firstLine="210"/>
        <w:rPr>
          <w:rFonts w:hint="eastAsia"/>
        </w:rPr>
      </w:pPr>
      <w:r>
        <w:rPr>
          <w:rFonts w:hint="eastAsia"/>
        </w:rPr>
        <w:t>畑作物への要求は多様化し、栽培期間が短いこともあって、季節に応じた作物を輪作する「作りまわし」</w:t>
      </w:r>
      <w:r>
        <w:rPr>
          <w:rStyle w:val="a5"/>
        </w:rPr>
        <w:endnoteReference w:id="57"/>
      </w:r>
      <w:r>
        <w:rPr>
          <w:rFonts w:hint="eastAsia"/>
        </w:rPr>
        <w:t>と呼ばれる畑独特の技が磨かれていく。特定の作物の後作に不適当な作物を見出したり、移植の時期や、施肥時期を経験智・「農術」として蓄えて伝えていく。</w:t>
      </w:r>
    </w:p>
    <w:p w:rsidR="007056DA" w:rsidRDefault="007056DA" w:rsidP="007056DA">
      <w:pPr>
        <w:ind w:firstLineChars="100" w:firstLine="210"/>
        <w:rPr>
          <w:rFonts w:hint="eastAsia"/>
        </w:rPr>
      </w:pPr>
      <w:r>
        <w:rPr>
          <w:rFonts w:hint="eastAsia"/>
        </w:rPr>
        <w:t>これらの「都市近郊型」とも言える形態は、西日本各地の千軒町と呼ばれる市の周辺にも出現し、個別栽培の技だけでなく、これらの技を</w:t>
      </w:r>
      <w:r>
        <w:ruby>
          <w:rubyPr>
            <w:rubyAlign w:val="distributeSpace"/>
            <w:hps w:val="10"/>
            <w:hpsRaise w:val="18"/>
            <w:hpsBaseText w:val="21"/>
            <w:lid w:val="ja-JP"/>
          </w:rubyPr>
          <w:rt>
            <w:r w:rsidR="007056DA" w:rsidRPr="006C23E8">
              <w:rPr>
                <w:rFonts w:ascii="ＭＳ 明朝" w:hAnsi="ＭＳ 明朝" w:hint="eastAsia"/>
                <w:sz w:val="10"/>
              </w:rPr>
              <w:t>す</w:t>
            </w:r>
          </w:rt>
          <w:rubyBase>
            <w:r w:rsidR="007056DA">
              <w:rPr>
                <w:rFonts w:hint="eastAsia"/>
              </w:rPr>
              <w:t>術</w:t>
            </w:r>
          </w:rubyBase>
        </w:ruby>
      </w:r>
      <w:r>
        <w:rPr>
          <w:rFonts w:hint="eastAsia"/>
        </w:rPr>
        <w:t>べる「農術」を身に付ければ、作れば儲かる・作りがいのある・手間を掛ければ呼応する経営ができるようになる。細かな手入れ、勤勉・多労が要求される「労働集約型」の営農である。京、西宮、尼崎や西日本の千軒町と人口が集中した地域で行える営農で、都市部の運び出せなかったし尿が箍桶により運び出されて農地に投入され、旺盛な需要に支えられて購買肥料の導入に到る高度な農術を案出する。</w:t>
      </w:r>
    </w:p>
    <w:p w:rsidR="007056DA" w:rsidRDefault="007056DA" w:rsidP="007056DA">
      <w:pPr>
        <w:ind w:firstLineChars="100" w:firstLine="210"/>
        <w:rPr>
          <w:rFonts w:hint="eastAsia"/>
        </w:rPr>
      </w:pPr>
      <w:r>
        <w:rPr>
          <w:rFonts w:hint="eastAsia"/>
        </w:rPr>
        <w:t>今谷明氏は文安</w:t>
      </w:r>
      <w:r>
        <w:rPr>
          <w:rFonts w:hint="eastAsia"/>
        </w:rPr>
        <w:t>2</w:t>
      </w:r>
      <w:r>
        <w:rPr>
          <w:rFonts w:hint="eastAsia"/>
        </w:rPr>
        <w:t>（</w:t>
      </w:r>
      <w:r>
        <w:rPr>
          <w:rFonts w:hint="eastAsia"/>
        </w:rPr>
        <w:t>1445</w:t>
      </w:r>
      <w:r>
        <w:rPr>
          <w:rFonts w:hint="eastAsia"/>
        </w:rPr>
        <w:t>）年の『兵庫北関入舩納帳』から、注目すべき集計を行っている。阿波の「藍」が年間</w:t>
      </w:r>
      <w:r>
        <w:rPr>
          <w:rFonts w:hint="eastAsia"/>
        </w:rPr>
        <w:t>442</w:t>
      </w:r>
      <w:r>
        <w:rPr>
          <w:rFonts w:hint="eastAsia"/>
        </w:rPr>
        <w:t>石移入されており、近世阿波蜂須賀藩によって専売された藍玉が、すでに室町中期に大量に出荷されている。</w:t>
      </w:r>
      <w:r>
        <w:rPr>
          <w:rStyle w:val="a5"/>
        </w:rPr>
        <w:endnoteReference w:id="58"/>
      </w:r>
    </w:p>
    <w:p w:rsidR="007056DA" w:rsidRDefault="007056DA" w:rsidP="007056DA">
      <w:pPr>
        <w:ind w:firstLineChars="100" w:firstLine="210"/>
        <w:rPr>
          <w:rFonts w:hint="eastAsia"/>
        </w:rPr>
      </w:pPr>
      <w:r>
        <w:rPr>
          <w:rFonts w:hint="eastAsia"/>
        </w:rPr>
        <w:t>多肥料投入を必要とされる藍生産は、前述した吉野川遊水地の自然客土の地力だけでは到底大量の栽培はできない。農具としての箍桶が普及されていて、粘土を多く含んだ遊水地を広く効率的に耕すことができて起こることで、近世「農書」によればそれに大量の購買肥料が加わって、蜂須賀藩の藍の専売を支えている様子が記録されている。</w:t>
      </w:r>
      <w:r>
        <w:rPr>
          <w:rStyle w:val="a5"/>
        </w:rPr>
        <w:endnoteReference w:id="59"/>
      </w:r>
      <w:r>
        <w:rPr>
          <w:rFonts w:hint="eastAsia"/>
        </w:rPr>
        <w:t>市場性に抜きん出た作物を需要に応えるために大量生産を目指すが、都市近郊でないのでし尿の調達に劣り、購買肥料にも依存する「産地特化型」と類型されるものも登場することになる。</w:t>
      </w:r>
    </w:p>
    <w:p w:rsidR="007056DA" w:rsidRDefault="007056DA" w:rsidP="007056DA">
      <w:pPr>
        <w:rPr>
          <w:rFonts w:hint="eastAsia"/>
        </w:rPr>
      </w:pPr>
      <w:r>
        <w:rPr>
          <w:rFonts w:hint="eastAsia"/>
        </w:rPr>
        <w:t>ⅱ牛馬の使用</w:t>
      </w:r>
    </w:p>
    <w:p w:rsidR="007056DA" w:rsidRDefault="007056DA" w:rsidP="007056DA">
      <w:pPr>
        <w:rPr>
          <w:rFonts w:hint="eastAsia"/>
        </w:rPr>
      </w:pPr>
      <w:r>
        <w:rPr>
          <w:rFonts w:hint="eastAsia"/>
        </w:rPr>
        <w:t xml:space="preserve">　前節で述べたが、二毛作を広い面積で行うには人耕では対処できず、牛馬耕が広く行われる。耕起用具が不足しているため畑作村でも要件は同じである。また、箍桶でし尿を投入するだけでは肥料が不足気味になりやすく、やはり表作の減収が起きる場合が多い。それを補うために大量の刈敷肥料を採取して併用する。宇和島藩の近世史料には反当り「五十荷」、つまり約</w:t>
      </w:r>
      <w:r>
        <w:rPr>
          <w:rFonts w:hint="eastAsia"/>
        </w:rPr>
        <w:t>2850</w:t>
      </w:r>
      <w:r>
        <w:rPr>
          <w:rFonts w:hint="eastAsia"/>
        </w:rPr>
        <w:t>キログラムの膨大な量を調達投入している。</w:t>
      </w:r>
      <w:r>
        <w:rPr>
          <w:rStyle w:val="a5"/>
        </w:rPr>
        <w:endnoteReference w:id="60"/>
      </w:r>
      <w:r>
        <w:rPr>
          <w:rFonts w:hint="eastAsia"/>
        </w:rPr>
        <w:t>この膨大な量の刈敷を調達するためにも馬運の必要性も生まれる。畑作村でも刈敷の収集が同じように要求される。</w:t>
      </w:r>
    </w:p>
    <w:p w:rsidR="007056DA" w:rsidRDefault="007056DA" w:rsidP="007056DA">
      <w:pPr>
        <w:spacing w:afterLines="50" w:after="164"/>
        <w:ind w:firstLineChars="100" w:firstLine="210"/>
        <w:rPr>
          <w:rFonts w:hint="eastAsia"/>
        </w:rPr>
      </w:pPr>
      <w:r>
        <w:rPr>
          <w:rFonts w:hint="eastAsia"/>
        </w:rPr>
        <w:t>牛馬を飼うことは、飼料となる草地と飼料作物も栽培する必要が生まれるが、牛馬糞という効果の大きな肥料も入手できる。有機物（糞・刈敷）を田畑に投入することによって、土壌の団粒構造化が起こり、作物栽培の環境が大きく向上し、「農術の祖形・基礎」を完成する。</w:t>
      </w:r>
    </w:p>
    <w:p w:rsidR="007056DA" w:rsidRPr="00604978" w:rsidRDefault="007056DA" w:rsidP="007056DA">
      <w:pPr>
        <w:ind w:firstLineChars="100" w:firstLine="220"/>
        <w:jc w:val="center"/>
        <w:rPr>
          <w:rFonts w:hint="eastAsia"/>
          <w:sz w:val="22"/>
          <w:szCs w:val="22"/>
        </w:rPr>
      </w:pPr>
      <w:r w:rsidRPr="00604978">
        <w:rPr>
          <w:rFonts w:hint="eastAsia"/>
          <w:sz w:val="22"/>
          <w:szCs w:val="22"/>
        </w:rPr>
        <w:t>Ⅳ</w:t>
      </w:r>
      <w:r>
        <w:rPr>
          <w:rFonts w:hint="eastAsia"/>
          <w:sz w:val="22"/>
          <w:szCs w:val="22"/>
        </w:rPr>
        <w:t xml:space="preserve"> </w:t>
      </w:r>
      <w:r w:rsidRPr="00604978">
        <w:rPr>
          <w:rFonts w:hint="eastAsia"/>
          <w:sz w:val="22"/>
          <w:szCs w:val="22"/>
        </w:rPr>
        <w:t>まとめ</w:t>
      </w:r>
    </w:p>
    <w:p w:rsidR="007056DA" w:rsidRDefault="007056DA" w:rsidP="007056DA">
      <w:pPr>
        <w:ind w:firstLineChars="100" w:firstLine="210"/>
        <w:rPr>
          <w:rFonts w:hint="eastAsia"/>
        </w:rPr>
      </w:pPr>
      <w:r>
        <w:rPr>
          <w:rFonts w:hint="eastAsia"/>
        </w:rPr>
        <w:t>11</w:t>
      </w:r>
      <w:r>
        <w:rPr>
          <w:rFonts w:hint="eastAsia"/>
        </w:rPr>
        <w:t>世紀中頃に伝来した箍桶は、雑用道具・運搬具として使われ、</w:t>
      </w:r>
      <w:r>
        <w:rPr>
          <w:rFonts w:hint="eastAsia"/>
        </w:rPr>
        <w:t>13</w:t>
      </w:r>
      <w:r>
        <w:rPr>
          <w:rFonts w:hint="eastAsia"/>
        </w:rPr>
        <w:t>世紀にはし尿処理運搬具（肥桶）・給水具に利用されて農地の拡大・農術の向上・都市環境の整備に活躍した。</w:t>
      </w:r>
    </w:p>
    <w:p w:rsidR="007056DA" w:rsidRDefault="007056DA" w:rsidP="007056DA">
      <w:pPr>
        <w:ind w:firstLineChars="100" w:firstLine="210"/>
        <w:rPr>
          <w:rFonts w:hint="eastAsia"/>
        </w:rPr>
      </w:pPr>
      <w:r>
        <w:rPr>
          <w:rFonts w:hint="eastAsia"/>
        </w:rPr>
        <w:t>言い換えれば農具・箍桶が活用されて、生産性を大きく向上させた中世農業体系を完成したことになる。</w:t>
      </w:r>
    </w:p>
    <w:p w:rsidR="007056DA" w:rsidRDefault="007056DA" w:rsidP="007056DA">
      <w:pPr>
        <w:ind w:firstLineChars="100" w:firstLine="210"/>
        <w:rPr>
          <w:rFonts w:hint="eastAsia"/>
        </w:rPr>
      </w:pPr>
      <w:r>
        <w:rPr>
          <w:rFonts w:hint="eastAsia"/>
        </w:rPr>
        <w:t>『庭訓往来』「三月返状」には、「御領の田堵・土民・名主・荘官など、野心を存する間、条々いまだ落居せず候」とある。</w:t>
      </w:r>
    </w:p>
    <w:p w:rsidR="007056DA" w:rsidRDefault="007056DA" w:rsidP="007056DA">
      <w:pPr>
        <w:ind w:firstLineChars="100" w:firstLine="210"/>
        <w:rPr>
          <w:rFonts w:hint="eastAsia"/>
        </w:rPr>
      </w:pPr>
      <w:r>
        <w:rPr>
          <w:rFonts w:hint="eastAsia"/>
        </w:rPr>
        <w:t>生産性が大きく向上する営農の選択肢が増えたことによって、村・荘園の各階層にそれぞれの思惑・野心を抱かせる要素も増え、その解決が容易でなかったことが端的に表現されている。</w:t>
      </w:r>
    </w:p>
    <w:p w:rsidR="007056DA" w:rsidRDefault="007056DA" w:rsidP="007056DA">
      <w:pPr>
        <w:ind w:firstLineChars="100" w:firstLine="210"/>
        <w:rPr>
          <w:rFonts w:hint="eastAsia"/>
        </w:rPr>
      </w:pPr>
      <w:r>
        <w:rPr>
          <w:rFonts w:hint="eastAsia"/>
        </w:rPr>
        <w:t>税・年貢からみると、寺澤薫氏は奈良時代・平安時代の『正税帳』『延喜式』『令義解』の記述と、実地調査での越年株や落ちた籾から実った米を当時の出土升で計量して、「上田」九斗五升八合・「中</w:t>
      </w:r>
      <w:r>
        <w:rPr>
          <w:rFonts w:hint="eastAsia"/>
        </w:rPr>
        <w:lastRenderedPageBreak/>
        <w:t>田」七斗六升六合・「下田」五斗七升五合・「下々田」二斗八升七合の収穫であったと、指摘している。</w:t>
      </w:r>
      <w:r>
        <w:rPr>
          <w:rStyle w:val="a5"/>
        </w:rPr>
        <w:endnoteReference w:id="61"/>
      </w:r>
    </w:p>
    <w:p w:rsidR="007056DA" w:rsidRDefault="007056DA" w:rsidP="007056DA">
      <w:pPr>
        <w:ind w:firstLineChars="100" w:firstLine="210"/>
        <w:rPr>
          <w:rFonts w:hint="eastAsia"/>
        </w:rPr>
      </w:pPr>
      <w:r>
        <w:rPr>
          <w:rFonts w:hint="eastAsia"/>
        </w:rPr>
        <w:t>荘園ではこの収穫量に応じた本年貢と、庸調に相当する労役と公事銭などを負担させる。名主（田堵）は、田植え株刈り方式でそれ以上の収穫を得ていたが、農具や労力が経費（</w:t>
      </w:r>
      <w:r>
        <w:ruby>
          <w:rubyPr>
            <w:rubyAlign w:val="distributeSpace"/>
            <w:hps w:val="10"/>
            <w:hpsRaise w:val="18"/>
            <w:hpsBaseText w:val="21"/>
            <w:lid w:val="ja-JP"/>
          </w:rubyPr>
          <w:rt>
            <w:r w:rsidR="007056DA" w:rsidRPr="00A21A6D">
              <w:rPr>
                <w:rFonts w:ascii="ＭＳ 明朝" w:hAnsi="ＭＳ 明朝" w:hint="eastAsia"/>
                <w:sz w:val="10"/>
              </w:rPr>
              <w:t>ねどり</w:t>
            </w:r>
          </w:rt>
          <w:rubyBase>
            <w:r w:rsidR="007056DA">
              <w:rPr>
                <w:rFonts w:hint="eastAsia"/>
              </w:rPr>
              <w:t>根取</w:t>
            </w:r>
          </w:rubyBase>
        </w:ruby>
      </w:r>
      <w:r>
        <w:rPr>
          <w:rFonts w:hint="eastAsia"/>
        </w:rPr>
        <w:t>）とされて年貢は越年株方式と代わりがなく、余得（得分・作徳）は名主層に蓄積される。次第に田植え株刈り方式が一般化する中で、領主側は実態に応じて本年貢を引き上げようとするが、災害が多いことや長年の開発・寄進・売買・質入などで生まれた介在者・寄生者を含めた力関係も作用して実行は困難である。また逆に、領主側の主導によって開発された年代の遅い田（乾田稲作が多く、開発当時から田植え株刈方式なので本年貢が高い）や畑作地域では、少ない余得と開発後の年数が短いので介在者・寄生者が少なく、力関係が支配者に偏って過剰な収奪を行うところも多い。</w:t>
      </w:r>
    </w:p>
    <w:p w:rsidR="007056DA" w:rsidRDefault="007056DA" w:rsidP="007056DA">
      <w:pPr>
        <w:ind w:firstLineChars="100" w:firstLine="210"/>
        <w:rPr>
          <w:rFonts w:hint="eastAsia"/>
        </w:rPr>
      </w:pPr>
      <w:r>
        <w:rPr>
          <w:rFonts w:hint="eastAsia"/>
        </w:rPr>
        <w:t>田植え株刈り方式は、田植え収穫の時期に集中的な労力や、天候によっては犂耕する必要が生まれ、農具や牛を持つ者の力を借りなければならなくなる。</w:t>
      </w:r>
      <w:r>
        <w:rPr>
          <w:rStyle w:val="a5"/>
        </w:rPr>
        <w:endnoteReference w:id="62"/>
      </w:r>
      <w:r>
        <w:rPr>
          <w:rFonts w:hint="eastAsia"/>
        </w:rPr>
        <w:t>そこに箍桶が登場し、新たに生産性が向上した。この生産性の向上は余得を大きくし、余得が大きくなったことで地主・小作の関係が活発となる。肥大した余得が加地子・加地子得分と呼ばれ、名主の得分（職）と作人（職）の再生産用・食米になるばかりでなく、階層別の争議の原因ともなる。</w:t>
      </w:r>
    </w:p>
    <w:p w:rsidR="007056DA" w:rsidRPr="007A36ED" w:rsidRDefault="007056DA" w:rsidP="007056DA">
      <w:pPr>
        <w:ind w:firstLineChars="100" w:firstLine="210"/>
        <w:rPr>
          <w:rFonts w:hint="eastAsia"/>
        </w:rPr>
      </w:pPr>
      <w:r>
        <w:rPr>
          <w:rFonts w:hint="eastAsia"/>
        </w:rPr>
        <w:t>須磨千穎氏によれば、山城の拝師荘では鎌倉中期頃より加地地名主職の移動が萌芽的に現れて斬増すると指摘している。</w:t>
      </w:r>
      <w:r>
        <w:rPr>
          <w:rStyle w:val="a5"/>
        </w:rPr>
        <w:endnoteReference w:id="63"/>
      </w:r>
      <w:r>
        <w:rPr>
          <w:rFonts w:hint="eastAsia"/>
        </w:rPr>
        <w:t>さらに永原慶二氏</w:t>
      </w:r>
      <w:r>
        <w:rPr>
          <w:rStyle w:val="a5"/>
        </w:rPr>
        <w:endnoteReference w:id="64"/>
      </w:r>
      <w:r>
        <w:rPr>
          <w:rFonts w:hint="eastAsia"/>
        </w:rPr>
        <w:t>による東寺領山城久世荘分析、上島有氏の同荘の文和</w:t>
      </w:r>
      <w:r>
        <w:rPr>
          <w:rFonts w:hint="eastAsia"/>
        </w:rPr>
        <w:t>1</w:t>
      </w:r>
      <w:r>
        <w:rPr>
          <w:rFonts w:hint="eastAsia"/>
        </w:rPr>
        <w:t>（</w:t>
      </w:r>
      <w:r>
        <w:rPr>
          <w:rFonts w:hint="eastAsia"/>
        </w:rPr>
        <w:t>1352</w:t>
      </w:r>
      <w:r>
        <w:rPr>
          <w:rFonts w:hint="eastAsia"/>
        </w:rPr>
        <w:t>）年～寛正</w:t>
      </w:r>
      <w:r>
        <w:rPr>
          <w:rFonts w:hint="eastAsia"/>
        </w:rPr>
        <w:t>3</w:t>
      </w:r>
      <w:r>
        <w:rPr>
          <w:rFonts w:hint="eastAsia"/>
        </w:rPr>
        <w:t>（</w:t>
      </w:r>
      <w:r>
        <w:rPr>
          <w:rFonts w:hint="eastAsia"/>
        </w:rPr>
        <w:t>1462</w:t>
      </w:r>
      <w:r>
        <w:rPr>
          <w:rFonts w:hint="eastAsia"/>
        </w:rPr>
        <w:t>）年の田地売買証文から得た本年貢と名主加地子の分析では本年貢を大きく上回る加地子得分が通例となっており、高利貸し資本が加地地名主職に進出する。</w:t>
      </w:r>
      <w:r>
        <w:rPr>
          <w:rStyle w:val="a5"/>
        </w:rPr>
        <w:endnoteReference w:id="65"/>
      </w:r>
      <w:r>
        <w:rPr>
          <w:rFonts w:hint="eastAsia"/>
        </w:rPr>
        <w:t>また、脇田晴子氏は上島氏の挙例から、年貢と加地子に雑公事分を加えれば、近世の豊臣政権での米の</w:t>
      </w:r>
      <w:r>
        <w:rPr>
          <w:rFonts w:hint="eastAsia"/>
        </w:rPr>
        <w:t>3</w:t>
      </w:r>
      <w:r>
        <w:rPr>
          <w:rFonts w:hint="eastAsia"/>
        </w:rPr>
        <w:t>分</w:t>
      </w:r>
      <w:r>
        <w:rPr>
          <w:rFonts w:hint="eastAsia"/>
        </w:rPr>
        <w:t>2</w:t>
      </w:r>
      <w:r>
        <w:rPr>
          <w:rFonts w:hint="eastAsia"/>
        </w:rPr>
        <w:t>を年貢とする総量に相当すると指摘している。</w:t>
      </w:r>
      <w:r>
        <w:rPr>
          <w:rStyle w:val="a5"/>
        </w:rPr>
        <w:endnoteReference w:id="66"/>
      </w:r>
    </w:p>
    <w:p w:rsidR="007056DA" w:rsidRDefault="007056DA" w:rsidP="007056DA">
      <w:pPr>
        <w:ind w:firstLineChars="100" w:firstLine="210"/>
        <w:rPr>
          <w:rFonts w:hint="eastAsia"/>
        </w:rPr>
      </w:pPr>
      <w:r>
        <w:rPr>
          <w:rFonts w:hint="eastAsia"/>
        </w:rPr>
        <w:t>田や畑の生産性が向上することは、耕地とその周辺装置の資産価値を高めることにもつながる。それまでも、耕地とそれに使う用水と刈敷源・燃料用の薪の供給源が必要であったが、営農の転換は牛馬の飼料である牧草と刈敷の大量調達が必須となり、広範囲な河川敷や里山を含めたものに経営単位を拡大せざるを得ない。この経営単位拡大にともなって、利用権を巡る新たな問題も起こるだろう。</w:t>
      </w:r>
    </w:p>
    <w:p w:rsidR="007056DA" w:rsidRDefault="007056DA" w:rsidP="007056DA">
      <w:pPr>
        <w:ind w:firstLineChars="100" w:firstLine="210"/>
        <w:rPr>
          <w:rFonts w:hint="eastAsia"/>
        </w:rPr>
      </w:pPr>
      <w:r>
        <w:rPr>
          <w:rFonts w:hint="eastAsia"/>
        </w:rPr>
        <w:t>また逆に、大市場の周辺では、作物栽培に手間を掛ければ収入も多く得られるので、都市近郊型の労働集約的な営農に変化する。さらに、旺盛な商品需要に応えるために、二毛作田や畑の面積を増やして（島畑など）、油粕などの肥料購入にまで進む。この段階になれば商品相場の変動で、その代金を巡って商人・土倉などとの新たな関係も発生してくる。これが須磨氏・永原氏・上島氏が指摘する、山城の荘園での諸現象に相当するのではないだろうか。</w:t>
      </w:r>
    </w:p>
    <w:p w:rsidR="007056DA" w:rsidRDefault="007056DA" w:rsidP="007056DA">
      <w:pPr>
        <w:ind w:firstLineChars="100" w:firstLine="210"/>
        <w:rPr>
          <w:rFonts w:hint="eastAsia"/>
        </w:rPr>
      </w:pPr>
      <w:r>
        <w:rPr>
          <w:rFonts w:hint="eastAsia"/>
        </w:rPr>
        <w:t>大唐米と、箍桶による恒常的な二毛作・畑の拡大によって可養人口が増えること、簡便な運搬具を得たことによる商品・生産物の売り捌きや輸送にも変化が起きるので、その商圏も含めた大きな変化が支配者、領主や農民、商人、輸送業者などにも幅広く影響をもたらしている。また、家や町・市を変えたものが箍桶で、その影響力の大きさから、日本文化を形成した・変えたとも言えよう。</w:t>
      </w:r>
    </w:p>
    <w:p w:rsidR="007056DA" w:rsidRDefault="007056DA" w:rsidP="007056DA">
      <w:pPr>
        <w:ind w:firstLineChars="100" w:firstLine="210"/>
        <w:rPr>
          <w:rFonts w:hint="eastAsia"/>
        </w:rPr>
      </w:pPr>
      <w:r>
        <w:rPr>
          <w:rFonts w:hint="eastAsia"/>
        </w:rPr>
        <w:t>箍桶が産業に変化をもたらした実例では、前記したように女性の仕事だった酒造が男性に代わったり、阿波での藍大量生産や、東寺領弓削島では「塩浜」方式から箍桶を使って塩穴に運び込む効率的な「塩穴」による製塩に転換したことが</w:t>
      </w:r>
      <w:r>
        <w:rPr>
          <w:rStyle w:val="a5"/>
        </w:rPr>
        <w:endnoteReference w:id="67"/>
      </w:r>
      <w:r>
        <w:rPr>
          <w:rFonts w:hint="eastAsia"/>
        </w:rPr>
        <w:t>見出される。</w:t>
      </w:r>
    </w:p>
    <w:p w:rsidR="007056DA" w:rsidRDefault="007056DA" w:rsidP="007056DA">
      <w:pPr>
        <w:ind w:firstLineChars="100" w:firstLine="210"/>
        <w:rPr>
          <w:rFonts w:hint="eastAsia"/>
        </w:rPr>
      </w:pPr>
      <w:r>
        <w:rPr>
          <w:rFonts w:hint="eastAsia"/>
        </w:rPr>
        <w:t>箍桶を天秤で担いだ風景は今日見ることがまれになったが、箍桶が採用されたことによって「農術の祖形・基礎」を完成させ、</w:t>
      </w:r>
      <w:r>
        <w:rPr>
          <w:rFonts w:hint="eastAsia"/>
        </w:rPr>
        <w:t>14</w:t>
      </w:r>
      <w:r>
        <w:rPr>
          <w:rFonts w:hint="eastAsia"/>
        </w:rPr>
        <w:t>世紀以後の社会を大きく動かし、</w:t>
      </w:r>
      <w:r>
        <w:rPr>
          <w:rFonts w:hint="eastAsia"/>
        </w:rPr>
        <w:t>15</w:t>
      </w:r>
      <w:r>
        <w:rPr>
          <w:rFonts w:hint="eastAsia"/>
        </w:rPr>
        <w:t>世紀には木綿や燈油用の菜種栽培にも適用され、その成果を近世・近代に受け継がせてきたのである。</w:t>
      </w:r>
    </w:p>
    <w:p w:rsidR="007056DA" w:rsidRDefault="007056DA" w:rsidP="007056DA">
      <w:pPr>
        <w:ind w:firstLineChars="100" w:firstLine="210"/>
        <w:rPr>
          <w:rFonts w:hint="eastAsia"/>
        </w:rPr>
      </w:pPr>
    </w:p>
    <w:p w:rsidR="00247CB4" w:rsidRPr="007056DA" w:rsidRDefault="00247CB4" w:rsidP="00247CB4">
      <w:pPr>
        <w:spacing w:line="340" w:lineRule="exact"/>
        <w:ind w:left="210"/>
        <w:jc w:val="center"/>
        <w:rPr>
          <w:szCs w:val="21"/>
        </w:rPr>
      </w:pPr>
    </w:p>
    <w:sectPr w:rsidR="00247CB4" w:rsidRPr="007056DA" w:rsidSect="0063334D">
      <w:footerReference w:type="even" r:id="rId10"/>
      <w:footerReference w:type="default" r:id="rId11"/>
      <w:endnotePr>
        <w:numFmt w:val="decimalFullWidth"/>
      </w:endnotePr>
      <w:pgSz w:w="11906" w:h="16838"/>
      <w:pgMar w:top="1148" w:right="1291" w:bottom="1701" w:left="135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2C" w:rsidRDefault="00EF232C">
      <w:r>
        <w:separator/>
      </w:r>
    </w:p>
  </w:endnote>
  <w:endnote w:type="continuationSeparator" w:id="0">
    <w:p w:rsidR="00EF232C" w:rsidRDefault="00EF232C">
      <w:r>
        <w:continuationSeparator/>
      </w:r>
    </w:p>
  </w:endnote>
  <w:endnote w:id="1">
    <w:p w:rsidR="007056DA" w:rsidRPr="004C1BD2" w:rsidRDefault="007056DA" w:rsidP="007056DA">
      <w:pPr>
        <w:pStyle w:val="a3"/>
        <w:rPr>
          <w:rFonts w:hint="eastAsia"/>
        </w:rPr>
      </w:pPr>
      <w:r>
        <w:rPr>
          <w:rStyle w:val="a5"/>
        </w:rPr>
        <w:endnoteRef/>
      </w:r>
      <w:r>
        <w:t xml:space="preserve"> </w:t>
      </w:r>
      <w:r>
        <w:rPr>
          <w:rFonts w:hint="eastAsia"/>
        </w:rPr>
        <w:t>吉川金次『斧・鑿・鉋』（ものと人間の文化史、</w:t>
      </w:r>
      <w:r>
        <w:rPr>
          <w:rFonts w:hint="eastAsia"/>
        </w:rPr>
        <w:t>51</w:t>
      </w:r>
      <w:r>
        <w:rPr>
          <w:rFonts w:hint="eastAsia"/>
        </w:rPr>
        <w:t>、法政大学出版局、</w:t>
      </w:r>
      <w:r>
        <w:rPr>
          <w:rFonts w:hint="eastAsia"/>
        </w:rPr>
        <w:t>1984</w:t>
      </w:r>
      <w:r>
        <w:rPr>
          <w:rFonts w:hint="eastAsia"/>
        </w:rPr>
        <w:t>年）を参考にしている。</w:t>
      </w:r>
    </w:p>
  </w:endnote>
  <w:endnote w:id="2">
    <w:p w:rsidR="007056DA" w:rsidRPr="00957133" w:rsidRDefault="007056DA" w:rsidP="007056DA">
      <w:pPr>
        <w:pStyle w:val="a3"/>
        <w:rPr>
          <w:rFonts w:hint="eastAsia"/>
        </w:rPr>
      </w:pPr>
      <w:r>
        <w:rPr>
          <w:rStyle w:val="a5"/>
        </w:rPr>
        <w:endnoteRef/>
      </w:r>
      <w:r>
        <w:rPr>
          <w:rFonts w:hint="eastAsia"/>
        </w:rPr>
        <w:t xml:space="preserve"> </w:t>
      </w:r>
      <w:r>
        <w:rPr>
          <w:rFonts w:hint="eastAsia"/>
        </w:rPr>
        <w:t>谷彌兵衛『近世吉野林業史』（思文閣出版、</w:t>
      </w:r>
      <w:r>
        <w:rPr>
          <w:rFonts w:hint="eastAsia"/>
        </w:rPr>
        <w:t>2008</w:t>
      </w:r>
      <w:r>
        <w:rPr>
          <w:rFonts w:hint="eastAsia"/>
        </w:rPr>
        <w:t>年）によれば、近世吉野では樽丸材と称し、材木筏の上積で出荷されている（</w:t>
      </w:r>
      <w:r>
        <w:rPr>
          <w:rFonts w:hint="eastAsia"/>
        </w:rPr>
        <w:t>12</w:t>
      </w:r>
      <w:r>
        <w:rPr>
          <w:rFonts w:hint="eastAsia"/>
        </w:rPr>
        <w:t>頁）。</w:t>
      </w:r>
    </w:p>
  </w:endnote>
  <w:endnote w:id="3">
    <w:p w:rsidR="007056DA" w:rsidRDefault="007056DA" w:rsidP="007056DA">
      <w:pPr>
        <w:pStyle w:val="a3"/>
        <w:rPr>
          <w:rFonts w:hint="eastAsia"/>
        </w:rPr>
      </w:pPr>
      <w:r>
        <w:rPr>
          <w:rStyle w:val="a5"/>
        </w:rPr>
        <w:endnoteRef/>
      </w:r>
      <w:r>
        <w:rPr>
          <w:rFonts w:hint="eastAsia"/>
        </w:rPr>
        <w:t>石村眞一『桶・樽Ⅰ』（ものと人間の文化史、</w:t>
      </w:r>
      <w:r>
        <w:rPr>
          <w:rFonts w:hint="eastAsia"/>
        </w:rPr>
        <w:t>82</w:t>
      </w:r>
      <w:r>
        <w:rPr>
          <w:rFonts w:hint="eastAsia"/>
        </w:rPr>
        <w:t>－</w:t>
      </w:r>
      <w:r>
        <w:rPr>
          <w:rFonts w:hint="eastAsia"/>
        </w:rPr>
        <w:t>1</w:t>
      </w:r>
      <w:r>
        <w:rPr>
          <w:rFonts w:hint="eastAsia"/>
        </w:rPr>
        <w:t>、法政大学出版局、</w:t>
      </w:r>
      <w:r>
        <w:rPr>
          <w:rFonts w:hint="eastAsia"/>
        </w:rPr>
        <w:t>1997</w:t>
      </w:r>
      <w:r>
        <w:rPr>
          <w:rFonts w:hint="eastAsia"/>
        </w:rPr>
        <w:t>年）</w:t>
      </w:r>
      <w:r>
        <w:rPr>
          <w:rFonts w:hint="eastAsia"/>
        </w:rPr>
        <w:t>24</w:t>
      </w:r>
      <w:r>
        <w:rPr>
          <w:rFonts w:hint="eastAsia"/>
        </w:rPr>
        <w:t>～</w:t>
      </w:r>
      <w:r>
        <w:rPr>
          <w:rFonts w:hint="eastAsia"/>
        </w:rPr>
        <w:t>36</w:t>
      </w:r>
      <w:r>
        <w:rPr>
          <w:rFonts w:hint="eastAsia"/>
        </w:rPr>
        <w:t>頁</w:t>
      </w:r>
    </w:p>
  </w:endnote>
  <w:endnote w:id="4">
    <w:p w:rsidR="007056DA" w:rsidRDefault="007056DA" w:rsidP="007056DA">
      <w:pPr>
        <w:pStyle w:val="a3"/>
        <w:rPr>
          <w:rFonts w:hint="eastAsia"/>
        </w:rPr>
      </w:pPr>
      <w:r>
        <w:rPr>
          <w:rStyle w:val="a5"/>
        </w:rPr>
        <w:endnoteRef/>
      </w:r>
      <w:r>
        <w:t xml:space="preserve"> </w:t>
      </w:r>
      <w:r>
        <w:rPr>
          <w:rFonts w:hint="eastAsia"/>
        </w:rPr>
        <w:t>黒板勝美編『延喜式』（新訂増補国史大系第</w:t>
      </w:r>
      <w:r>
        <w:rPr>
          <w:rFonts w:hint="eastAsia"/>
        </w:rPr>
        <w:t>26</w:t>
      </w:r>
      <w:r>
        <w:rPr>
          <w:rFonts w:hint="eastAsia"/>
        </w:rPr>
        <w:t>巻、吉川弘文館、</w:t>
      </w:r>
      <w:r>
        <w:rPr>
          <w:rFonts w:hint="eastAsia"/>
        </w:rPr>
        <w:t>2000</w:t>
      </w:r>
      <w:r>
        <w:rPr>
          <w:rFonts w:hint="eastAsia"/>
        </w:rPr>
        <w:t>年）</w:t>
      </w:r>
      <w:r>
        <w:rPr>
          <w:rFonts w:hint="eastAsia"/>
        </w:rPr>
        <w:t>17</w:t>
      </w:r>
      <w:r>
        <w:rPr>
          <w:rFonts w:hint="eastAsia"/>
        </w:rPr>
        <w:t>、</w:t>
      </w:r>
      <w:r>
        <w:rPr>
          <w:rFonts w:hint="eastAsia"/>
        </w:rPr>
        <w:t>426</w:t>
      </w:r>
      <w:r>
        <w:rPr>
          <w:rFonts w:hint="eastAsia"/>
        </w:rPr>
        <w:t>頁。河野通明「結桶前夜・縦板補強曲物の史的位置」（『経済貿易研究：研究年報』神奈川大学、</w:t>
      </w:r>
      <w:r>
        <w:rPr>
          <w:rFonts w:hint="eastAsia"/>
        </w:rPr>
        <w:t>1996</w:t>
      </w:r>
      <w:r>
        <w:rPr>
          <w:rFonts w:hint="eastAsia"/>
        </w:rPr>
        <w:t>年）で、脆弱な曲げ物苧笥の補強変遷を考察している。</w:t>
      </w:r>
    </w:p>
  </w:endnote>
  <w:endnote w:id="5">
    <w:p w:rsidR="007056DA" w:rsidRDefault="007056DA" w:rsidP="007056DA">
      <w:pPr>
        <w:pStyle w:val="a3"/>
        <w:rPr>
          <w:rFonts w:hint="eastAsia"/>
        </w:rPr>
      </w:pPr>
      <w:r>
        <w:rPr>
          <w:rStyle w:val="a5"/>
        </w:rPr>
        <w:endnoteRef/>
      </w:r>
      <w:r>
        <w:rPr>
          <w:rFonts w:hint="eastAsia"/>
        </w:rPr>
        <w:t xml:space="preserve"> </w:t>
      </w:r>
      <w:r>
        <w:rPr>
          <w:rFonts w:hint="eastAsia"/>
          <w:lang w:eastAsia="zh-TW"/>
        </w:rPr>
        <w:t>前掲注（</w:t>
      </w:r>
      <w:r>
        <w:rPr>
          <w:rFonts w:hint="eastAsia"/>
        </w:rPr>
        <w:t>3</w:t>
      </w:r>
      <w:r>
        <w:rPr>
          <w:rFonts w:hint="eastAsia"/>
          <w:lang w:eastAsia="zh-TW"/>
        </w:rPr>
        <w:t>）</w:t>
      </w:r>
      <w:r>
        <w:rPr>
          <w:rFonts w:hint="eastAsia"/>
        </w:rPr>
        <w:t>『桶・樽Ⅰ』</w:t>
      </w:r>
      <w:r>
        <w:rPr>
          <w:rFonts w:hint="eastAsia"/>
        </w:rPr>
        <w:t>24</w:t>
      </w:r>
      <w:r>
        <w:rPr>
          <w:rFonts w:hint="eastAsia"/>
        </w:rPr>
        <w:t>～</w:t>
      </w:r>
      <w:r>
        <w:rPr>
          <w:rFonts w:hint="eastAsia"/>
        </w:rPr>
        <w:t>36</w:t>
      </w:r>
      <w:r>
        <w:rPr>
          <w:rFonts w:hint="eastAsia"/>
        </w:rPr>
        <w:t>頁。小泉和子「桶・樽」（永原慶二編『講座・日本技術の社会史・第</w:t>
      </w:r>
      <w:r>
        <w:rPr>
          <w:rFonts w:hint="eastAsia"/>
        </w:rPr>
        <w:t>7</w:t>
      </w:r>
      <w:r>
        <w:rPr>
          <w:rFonts w:hint="eastAsia"/>
        </w:rPr>
        <w:t>巻建築』日本評論社、</w:t>
      </w:r>
      <w:r>
        <w:rPr>
          <w:rFonts w:hint="eastAsia"/>
        </w:rPr>
        <w:t>1983</w:t>
      </w:r>
      <w:r>
        <w:rPr>
          <w:rFonts w:hint="eastAsia"/>
        </w:rPr>
        <w:t>年）には、「北野天神縁起弘安本」より鎌倉後期としている（</w:t>
      </w:r>
      <w:r>
        <w:rPr>
          <w:rFonts w:hint="eastAsia"/>
        </w:rPr>
        <w:t>326</w:t>
      </w:r>
      <w:r>
        <w:rPr>
          <w:rFonts w:hint="eastAsia"/>
        </w:rPr>
        <w:t>頁）。</w:t>
      </w:r>
    </w:p>
  </w:endnote>
  <w:endnote w:id="6">
    <w:p w:rsidR="007056DA" w:rsidRDefault="007056DA" w:rsidP="007056DA">
      <w:pPr>
        <w:pStyle w:val="a3"/>
        <w:rPr>
          <w:rFonts w:hint="eastAsia"/>
        </w:rPr>
      </w:pPr>
      <w:r>
        <w:rPr>
          <w:rStyle w:val="a5"/>
        </w:rPr>
        <w:endnoteRef/>
      </w:r>
      <w:r>
        <w:t xml:space="preserve"> </w:t>
      </w:r>
      <w:r>
        <w:rPr>
          <w:rFonts w:hint="eastAsia"/>
        </w:rPr>
        <w:t>鈴木正貴「出土遺物からみた詰物」（小泉和子編『桶と樽－脇役の日本史』法政大学出版局、</w:t>
      </w:r>
      <w:r>
        <w:rPr>
          <w:rFonts w:hint="eastAsia"/>
        </w:rPr>
        <w:t>2000</w:t>
      </w:r>
      <w:r>
        <w:rPr>
          <w:rFonts w:hint="eastAsia"/>
        </w:rPr>
        <w:t>年）</w:t>
      </w:r>
    </w:p>
  </w:endnote>
  <w:endnote w:id="7">
    <w:p w:rsidR="007056DA" w:rsidRDefault="007056DA" w:rsidP="007056DA">
      <w:pPr>
        <w:pStyle w:val="a3"/>
        <w:rPr>
          <w:rFonts w:hint="eastAsia"/>
        </w:rPr>
      </w:pPr>
      <w:r>
        <w:rPr>
          <w:rStyle w:val="a5"/>
        </w:rPr>
        <w:endnoteRef/>
      </w:r>
      <w:r>
        <w:t xml:space="preserve"> </w:t>
      </w:r>
      <w:r>
        <w:rPr>
          <w:rFonts w:hint="eastAsia"/>
        </w:rPr>
        <w:t>『故宮博物院①南北朝～北宋の絵画』（日本放送出版会、</w:t>
      </w:r>
      <w:r>
        <w:rPr>
          <w:rFonts w:hint="eastAsia"/>
        </w:rPr>
        <w:t>1997</w:t>
      </w:r>
      <w:r>
        <w:rPr>
          <w:rFonts w:hint="eastAsia"/>
        </w:rPr>
        <w:t>年）</w:t>
      </w:r>
      <w:r>
        <w:rPr>
          <w:rFonts w:hint="eastAsia"/>
        </w:rPr>
        <w:t>172</w:t>
      </w:r>
      <w:r>
        <w:rPr>
          <w:rFonts w:hint="eastAsia"/>
        </w:rPr>
        <w:t>頁など。</w:t>
      </w:r>
    </w:p>
  </w:endnote>
  <w:endnote w:id="8">
    <w:p w:rsidR="007056DA" w:rsidRPr="006D7F3E" w:rsidRDefault="007056DA" w:rsidP="007056DA">
      <w:pPr>
        <w:pStyle w:val="a3"/>
        <w:rPr>
          <w:rFonts w:hint="eastAsia"/>
        </w:rPr>
      </w:pPr>
      <w:r>
        <w:rPr>
          <w:rStyle w:val="a5"/>
        </w:rPr>
        <w:endnoteRef/>
      </w:r>
      <w:r>
        <w:t xml:space="preserve"> </w:t>
      </w:r>
      <w:r>
        <w:rPr>
          <w:rFonts w:hint="eastAsia"/>
        </w:rPr>
        <w:t>国立歴史民俗博物館</w:t>
      </w:r>
      <w:r>
        <w:rPr>
          <w:rFonts w:hint="eastAsia"/>
        </w:rPr>
        <w:t>HP,Web</w:t>
      </w:r>
      <w:r>
        <w:rPr>
          <w:rFonts w:hint="eastAsia"/>
        </w:rPr>
        <w:t>ギャラリー「洛中洛外図屏風（歴博甲本）右雙（重要文化財）」高精細画像</w:t>
      </w:r>
      <w:r>
        <w:rPr>
          <w:rFonts w:hint="eastAsia"/>
        </w:rPr>
        <w:t>Flash</w:t>
      </w:r>
      <w:r>
        <w:rPr>
          <w:rFonts w:hint="eastAsia"/>
        </w:rPr>
        <w:t>版。</w:t>
      </w:r>
    </w:p>
  </w:endnote>
  <w:endnote w:id="9">
    <w:p w:rsidR="007056DA" w:rsidRPr="004D0D3B" w:rsidRDefault="007056DA" w:rsidP="007056DA">
      <w:pPr>
        <w:pStyle w:val="a3"/>
        <w:rPr>
          <w:rFonts w:hint="eastAsia"/>
          <w:lang w:eastAsia="zh-TW"/>
        </w:rPr>
      </w:pPr>
      <w:r>
        <w:rPr>
          <w:rStyle w:val="a5"/>
        </w:rPr>
        <w:endnoteRef/>
      </w:r>
      <w:r>
        <w:rPr>
          <w:lang w:eastAsia="zh-TW"/>
        </w:rPr>
        <w:t xml:space="preserve"> </w:t>
      </w:r>
      <w:r>
        <w:rPr>
          <w:rFonts w:hint="eastAsia"/>
          <w:lang w:eastAsia="zh-TW"/>
        </w:rPr>
        <w:t>池上洵一校訂『今昔物語集』</w:t>
      </w:r>
      <w:r>
        <w:rPr>
          <w:rFonts w:hint="eastAsia"/>
        </w:rPr>
        <w:t>3</w:t>
      </w:r>
      <w:r>
        <w:rPr>
          <w:rFonts w:hint="eastAsia"/>
          <w:lang w:eastAsia="zh-TW"/>
        </w:rPr>
        <w:t>（岩波書店、</w:t>
      </w:r>
      <w:r>
        <w:rPr>
          <w:rFonts w:hint="eastAsia"/>
        </w:rPr>
        <w:t>1993</w:t>
      </w:r>
      <w:r>
        <w:rPr>
          <w:rFonts w:hint="eastAsia"/>
          <w:lang w:eastAsia="zh-TW"/>
        </w:rPr>
        <w:t>年）</w:t>
      </w:r>
      <w:r>
        <w:rPr>
          <w:rFonts w:hint="eastAsia"/>
        </w:rPr>
        <w:t>178</w:t>
      </w:r>
      <w:r>
        <w:rPr>
          <w:rFonts w:hint="eastAsia"/>
          <w:lang w:eastAsia="zh-TW"/>
        </w:rPr>
        <w:t>頁</w:t>
      </w:r>
    </w:p>
  </w:endnote>
  <w:endnote w:id="10">
    <w:p w:rsidR="007056DA" w:rsidRPr="004D0D3B" w:rsidRDefault="007056DA" w:rsidP="007056DA">
      <w:pPr>
        <w:pStyle w:val="a3"/>
        <w:rPr>
          <w:rFonts w:hint="eastAsia"/>
          <w:lang w:eastAsia="zh-TW"/>
        </w:rPr>
      </w:pPr>
      <w:r>
        <w:rPr>
          <w:rStyle w:val="a5"/>
        </w:rPr>
        <w:endnoteRef/>
      </w:r>
      <w:r>
        <w:rPr>
          <w:lang w:eastAsia="zh-TW"/>
        </w:rPr>
        <w:t xml:space="preserve"> </w:t>
      </w:r>
      <w:r>
        <w:rPr>
          <w:rFonts w:hint="eastAsia"/>
          <w:lang w:eastAsia="zh-TW"/>
        </w:rPr>
        <w:t>前掲注（</w:t>
      </w:r>
      <w:r>
        <w:rPr>
          <w:rFonts w:hint="eastAsia"/>
        </w:rPr>
        <w:t>9</w:t>
      </w:r>
      <w:r>
        <w:rPr>
          <w:rFonts w:hint="eastAsia"/>
          <w:lang w:eastAsia="zh-TW"/>
        </w:rPr>
        <w:t>）（『今昔物語集』</w:t>
      </w:r>
      <w:r>
        <w:rPr>
          <w:rFonts w:hint="eastAsia"/>
        </w:rPr>
        <w:t>3</w:t>
      </w:r>
      <w:r>
        <w:rPr>
          <w:rFonts w:hint="eastAsia"/>
          <w:lang w:eastAsia="zh-TW"/>
        </w:rPr>
        <w:t>）</w:t>
      </w:r>
      <w:r>
        <w:rPr>
          <w:rFonts w:hint="eastAsia"/>
        </w:rPr>
        <w:t>326</w:t>
      </w:r>
      <w:r>
        <w:rPr>
          <w:rFonts w:hint="eastAsia"/>
          <w:lang w:eastAsia="zh-TW"/>
        </w:rPr>
        <w:t>～</w:t>
      </w:r>
      <w:r>
        <w:rPr>
          <w:rFonts w:hint="eastAsia"/>
        </w:rPr>
        <w:t>368</w:t>
      </w:r>
      <w:r>
        <w:rPr>
          <w:rFonts w:hint="eastAsia"/>
          <w:lang w:eastAsia="zh-TW"/>
        </w:rPr>
        <w:t>頁</w:t>
      </w:r>
    </w:p>
  </w:endnote>
  <w:endnote w:id="11">
    <w:p w:rsidR="007056DA" w:rsidRPr="004D0D3B" w:rsidRDefault="007056DA" w:rsidP="007056DA">
      <w:pPr>
        <w:pStyle w:val="a3"/>
        <w:rPr>
          <w:rFonts w:hint="eastAsia"/>
          <w:lang w:eastAsia="zh-TW"/>
        </w:rPr>
      </w:pPr>
      <w:r>
        <w:rPr>
          <w:rStyle w:val="a5"/>
        </w:rPr>
        <w:endnoteRef/>
      </w:r>
      <w:r>
        <w:rPr>
          <w:lang w:eastAsia="zh-TW"/>
        </w:rPr>
        <w:t xml:space="preserve"> </w:t>
      </w:r>
      <w:r>
        <w:rPr>
          <w:rFonts w:hint="eastAsia"/>
          <w:lang w:eastAsia="zh-TW"/>
        </w:rPr>
        <w:t>小峯和明校注『今昔物語集』</w:t>
      </w:r>
      <w:r>
        <w:rPr>
          <w:rFonts w:hint="eastAsia"/>
        </w:rPr>
        <w:t>4</w:t>
      </w:r>
      <w:r>
        <w:rPr>
          <w:rFonts w:hint="eastAsia"/>
          <w:lang w:eastAsia="zh-TW"/>
        </w:rPr>
        <w:t>（岩波書店、</w:t>
      </w:r>
      <w:r>
        <w:rPr>
          <w:rFonts w:hint="eastAsia"/>
        </w:rPr>
        <w:t>1994</w:t>
      </w:r>
      <w:r>
        <w:rPr>
          <w:rFonts w:hint="eastAsia"/>
          <w:lang w:eastAsia="zh-TW"/>
        </w:rPr>
        <w:t>年）</w:t>
      </w:r>
      <w:r>
        <w:rPr>
          <w:rFonts w:hint="eastAsia"/>
        </w:rPr>
        <w:t>239</w:t>
      </w:r>
      <w:r>
        <w:rPr>
          <w:rFonts w:hint="eastAsia"/>
          <w:lang w:eastAsia="zh-TW"/>
        </w:rPr>
        <w:t>～</w:t>
      </w:r>
      <w:r>
        <w:rPr>
          <w:rFonts w:hint="eastAsia"/>
        </w:rPr>
        <w:t>242</w:t>
      </w:r>
      <w:r>
        <w:rPr>
          <w:rFonts w:hint="eastAsia"/>
          <w:lang w:eastAsia="zh-TW"/>
        </w:rPr>
        <w:t>頁</w:t>
      </w:r>
    </w:p>
  </w:endnote>
  <w:endnote w:id="12">
    <w:p w:rsidR="007056DA" w:rsidRPr="00A37D4E" w:rsidRDefault="007056DA" w:rsidP="007056DA">
      <w:pPr>
        <w:pStyle w:val="a3"/>
        <w:rPr>
          <w:rFonts w:hint="eastAsia"/>
          <w:lang w:eastAsia="zh-TW"/>
        </w:rPr>
      </w:pPr>
      <w:r>
        <w:rPr>
          <w:rStyle w:val="a5"/>
        </w:rPr>
        <w:endnoteRef/>
      </w:r>
      <w:r>
        <w:rPr>
          <w:lang w:eastAsia="zh-TW"/>
        </w:rPr>
        <w:t xml:space="preserve"> </w:t>
      </w:r>
      <w:r>
        <w:rPr>
          <w:rFonts w:hint="eastAsia"/>
          <w:lang w:eastAsia="zh-TW"/>
        </w:rPr>
        <w:t>前掲注（</w:t>
      </w:r>
      <w:r>
        <w:rPr>
          <w:rFonts w:hint="eastAsia"/>
        </w:rPr>
        <w:t>11</w:t>
      </w:r>
      <w:r>
        <w:rPr>
          <w:rFonts w:hint="eastAsia"/>
          <w:lang w:eastAsia="zh-TW"/>
        </w:rPr>
        <w:t>）（『今昔物語集』</w:t>
      </w:r>
      <w:r>
        <w:rPr>
          <w:rFonts w:hint="eastAsia"/>
        </w:rPr>
        <w:t>4</w:t>
      </w:r>
      <w:r>
        <w:rPr>
          <w:rFonts w:hint="eastAsia"/>
          <w:lang w:eastAsia="zh-TW"/>
        </w:rPr>
        <w:t>）</w:t>
      </w:r>
      <w:r>
        <w:rPr>
          <w:rFonts w:hint="eastAsia"/>
        </w:rPr>
        <w:t>288</w:t>
      </w:r>
      <w:r>
        <w:rPr>
          <w:rFonts w:hint="eastAsia"/>
          <w:lang w:eastAsia="zh-TW"/>
        </w:rPr>
        <w:t>～</w:t>
      </w:r>
      <w:r>
        <w:rPr>
          <w:rFonts w:hint="eastAsia"/>
        </w:rPr>
        <w:t>290</w:t>
      </w:r>
      <w:r>
        <w:rPr>
          <w:rFonts w:hint="eastAsia"/>
          <w:lang w:eastAsia="zh-TW"/>
        </w:rPr>
        <w:t>頁</w:t>
      </w:r>
    </w:p>
  </w:endnote>
  <w:endnote w:id="13">
    <w:p w:rsidR="007056DA" w:rsidRPr="00A37D4E" w:rsidRDefault="007056DA" w:rsidP="007056DA">
      <w:pPr>
        <w:pStyle w:val="a3"/>
        <w:rPr>
          <w:rFonts w:hint="eastAsia"/>
          <w:lang w:eastAsia="zh-TW"/>
        </w:rPr>
      </w:pPr>
      <w:r>
        <w:rPr>
          <w:rStyle w:val="a5"/>
        </w:rPr>
        <w:endnoteRef/>
      </w:r>
      <w:r>
        <w:rPr>
          <w:lang w:eastAsia="zh-TW"/>
        </w:rPr>
        <w:t xml:space="preserve"> </w:t>
      </w:r>
      <w:r>
        <w:rPr>
          <w:rFonts w:hint="eastAsia"/>
          <w:lang w:eastAsia="zh-TW"/>
        </w:rPr>
        <w:t>森正人校注『今昔物語集』</w:t>
      </w:r>
      <w:r>
        <w:rPr>
          <w:rFonts w:hint="eastAsia"/>
        </w:rPr>
        <w:t>5</w:t>
      </w:r>
      <w:r>
        <w:rPr>
          <w:rFonts w:hint="eastAsia"/>
          <w:lang w:eastAsia="zh-TW"/>
        </w:rPr>
        <w:t>（岩波書店、</w:t>
      </w:r>
      <w:r>
        <w:rPr>
          <w:rFonts w:hint="eastAsia"/>
        </w:rPr>
        <w:t>1996</w:t>
      </w:r>
      <w:r>
        <w:rPr>
          <w:rFonts w:hint="eastAsia"/>
          <w:lang w:eastAsia="zh-TW"/>
        </w:rPr>
        <w:t>年）</w:t>
      </w:r>
      <w:r>
        <w:rPr>
          <w:rFonts w:hint="eastAsia"/>
        </w:rPr>
        <w:t>68</w:t>
      </w:r>
      <w:r>
        <w:rPr>
          <w:rFonts w:hint="eastAsia"/>
          <w:lang w:eastAsia="zh-TW"/>
        </w:rPr>
        <w:t>～</w:t>
      </w:r>
      <w:r>
        <w:rPr>
          <w:rFonts w:hint="eastAsia"/>
        </w:rPr>
        <w:t>75</w:t>
      </w:r>
      <w:r>
        <w:rPr>
          <w:rFonts w:hint="eastAsia"/>
          <w:lang w:eastAsia="zh-TW"/>
        </w:rPr>
        <w:t>頁</w:t>
      </w:r>
    </w:p>
  </w:endnote>
  <w:endnote w:id="14">
    <w:p w:rsidR="007056DA" w:rsidRPr="00A37D4E" w:rsidRDefault="007056DA" w:rsidP="007056DA">
      <w:pPr>
        <w:pStyle w:val="a3"/>
        <w:rPr>
          <w:rFonts w:hint="eastAsia"/>
        </w:rPr>
      </w:pPr>
      <w:r>
        <w:rPr>
          <w:rStyle w:val="a5"/>
        </w:rPr>
        <w:endnoteRef/>
      </w:r>
      <w:r>
        <w:t xml:space="preserve"> </w:t>
      </w:r>
      <w:r>
        <w:rPr>
          <w:rFonts w:hint="eastAsia"/>
        </w:rPr>
        <w:t>三木紀人・浅見和彦・中村義雄・小内一明校注『宇治拾遺物語』（岩波書店、</w:t>
      </w:r>
      <w:r>
        <w:rPr>
          <w:rFonts w:hint="eastAsia"/>
        </w:rPr>
        <w:t>1990</w:t>
      </w:r>
      <w:r>
        <w:rPr>
          <w:rFonts w:hint="eastAsia"/>
        </w:rPr>
        <w:t>年）「利仁・薯預粥事」（</w:t>
      </w:r>
      <w:r>
        <w:rPr>
          <w:rFonts w:hint="eastAsia"/>
        </w:rPr>
        <w:t>38</w:t>
      </w:r>
      <w:r>
        <w:rPr>
          <w:rFonts w:hint="eastAsia"/>
        </w:rPr>
        <w:t>頁）。</w:t>
      </w:r>
    </w:p>
  </w:endnote>
  <w:endnote w:id="15">
    <w:p w:rsidR="007056DA" w:rsidRPr="0073658B" w:rsidRDefault="007056DA" w:rsidP="007056DA">
      <w:pPr>
        <w:rPr>
          <w:rFonts w:hint="eastAsia"/>
          <w:lang w:eastAsia="zh-TW"/>
        </w:rPr>
      </w:pPr>
      <w:r>
        <w:rPr>
          <w:rStyle w:val="a5"/>
        </w:rPr>
        <w:endnoteRef/>
      </w:r>
      <w:r>
        <w:rPr>
          <w:lang w:eastAsia="zh-TW"/>
        </w:rPr>
        <w:t xml:space="preserve"> </w:t>
      </w:r>
      <w:r>
        <w:rPr>
          <w:rFonts w:hint="eastAsia"/>
          <w:lang w:eastAsia="zh-TW"/>
        </w:rPr>
        <w:t>前掲注（</w:t>
      </w:r>
      <w:r>
        <w:rPr>
          <w:rFonts w:hint="eastAsia"/>
        </w:rPr>
        <w:t>13</w:t>
      </w:r>
      <w:r>
        <w:rPr>
          <w:rFonts w:hint="eastAsia"/>
          <w:lang w:eastAsia="zh-TW"/>
        </w:rPr>
        <w:t>）（『今昔物語集』</w:t>
      </w:r>
      <w:r>
        <w:rPr>
          <w:rFonts w:hint="eastAsia"/>
        </w:rPr>
        <w:t>5</w:t>
      </w:r>
      <w:r>
        <w:rPr>
          <w:rFonts w:hint="eastAsia"/>
          <w:lang w:eastAsia="zh-TW"/>
        </w:rPr>
        <w:t>）</w:t>
      </w:r>
      <w:r>
        <w:rPr>
          <w:rFonts w:hint="eastAsia"/>
        </w:rPr>
        <w:t>75</w:t>
      </w:r>
      <w:r>
        <w:rPr>
          <w:rFonts w:hint="eastAsia"/>
          <w:lang w:eastAsia="zh-TW"/>
        </w:rPr>
        <w:t>～</w:t>
      </w:r>
      <w:r>
        <w:rPr>
          <w:rFonts w:hint="eastAsia"/>
        </w:rPr>
        <w:t>79</w:t>
      </w:r>
      <w:r>
        <w:rPr>
          <w:rFonts w:hint="eastAsia"/>
          <w:lang w:eastAsia="zh-TW"/>
        </w:rPr>
        <w:t>頁</w:t>
      </w:r>
    </w:p>
  </w:endnote>
  <w:endnote w:id="16">
    <w:p w:rsidR="007056DA" w:rsidRPr="0073658B" w:rsidRDefault="007056DA" w:rsidP="007056DA">
      <w:pPr>
        <w:pStyle w:val="a3"/>
        <w:rPr>
          <w:rFonts w:hint="eastAsia"/>
          <w:lang w:eastAsia="zh-TW"/>
        </w:rPr>
      </w:pPr>
      <w:r>
        <w:rPr>
          <w:rStyle w:val="a5"/>
        </w:rPr>
        <w:endnoteRef/>
      </w:r>
      <w:r>
        <w:rPr>
          <w:rFonts w:hint="eastAsia"/>
          <w:lang w:eastAsia="zh-TW"/>
        </w:rPr>
        <w:t xml:space="preserve"> </w:t>
      </w:r>
      <w:r>
        <w:rPr>
          <w:rFonts w:hint="eastAsia"/>
          <w:lang w:eastAsia="zh-TW"/>
        </w:rPr>
        <w:t>前掲注（</w:t>
      </w:r>
      <w:r>
        <w:rPr>
          <w:rFonts w:hint="eastAsia"/>
        </w:rPr>
        <w:t>13</w:t>
      </w:r>
      <w:r>
        <w:rPr>
          <w:rFonts w:hint="eastAsia"/>
          <w:lang w:eastAsia="zh-TW"/>
        </w:rPr>
        <w:t>）（『今昔物語集』</w:t>
      </w:r>
      <w:r>
        <w:rPr>
          <w:rFonts w:hint="eastAsia"/>
        </w:rPr>
        <w:t>5</w:t>
      </w:r>
      <w:r>
        <w:rPr>
          <w:rFonts w:hint="eastAsia"/>
          <w:lang w:eastAsia="zh-TW"/>
        </w:rPr>
        <w:t>）</w:t>
      </w:r>
      <w:r>
        <w:rPr>
          <w:rFonts w:hint="eastAsia"/>
        </w:rPr>
        <w:t>503</w:t>
      </w:r>
      <w:r>
        <w:rPr>
          <w:rFonts w:hint="eastAsia"/>
          <w:lang w:eastAsia="zh-TW"/>
        </w:rPr>
        <w:t>～</w:t>
      </w:r>
      <w:r>
        <w:rPr>
          <w:rFonts w:hint="eastAsia"/>
        </w:rPr>
        <w:t>512</w:t>
      </w:r>
      <w:r>
        <w:rPr>
          <w:rFonts w:hint="eastAsia"/>
          <w:lang w:eastAsia="zh-TW"/>
        </w:rPr>
        <w:t>頁</w:t>
      </w:r>
    </w:p>
  </w:endnote>
  <w:endnote w:id="17">
    <w:p w:rsidR="007056DA" w:rsidRDefault="007056DA" w:rsidP="007056DA">
      <w:pPr>
        <w:pStyle w:val="a3"/>
        <w:rPr>
          <w:rFonts w:hint="eastAsia"/>
        </w:rPr>
      </w:pPr>
      <w:r>
        <w:rPr>
          <w:rStyle w:val="a5"/>
        </w:rPr>
        <w:endnoteRef/>
      </w:r>
      <w:r>
        <w:t xml:space="preserve"> </w:t>
      </w:r>
      <w:r>
        <w:rPr>
          <w:rFonts w:hint="eastAsia"/>
        </w:rPr>
        <w:t>中根對助・池上洵一校注『中外抄』（新日本古典文学大系</w:t>
      </w:r>
      <w:r>
        <w:rPr>
          <w:rFonts w:hint="eastAsia"/>
        </w:rPr>
        <w:t>32</w:t>
      </w:r>
      <w:r>
        <w:rPr>
          <w:rFonts w:hint="eastAsia"/>
        </w:rPr>
        <w:t>、岩波書店、</w:t>
      </w:r>
      <w:r>
        <w:rPr>
          <w:rFonts w:hint="eastAsia"/>
        </w:rPr>
        <w:t>1997</w:t>
      </w:r>
      <w:r>
        <w:rPr>
          <w:rFonts w:hint="eastAsia"/>
        </w:rPr>
        <w:t>年）</w:t>
      </w:r>
      <w:r>
        <w:rPr>
          <w:rFonts w:hint="eastAsia"/>
        </w:rPr>
        <w:t>287</w:t>
      </w:r>
      <w:r>
        <w:rPr>
          <w:rFonts w:hint="eastAsia"/>
        </w:rPr>
        <w:t>頁</w:t>
      </w:r>
    </w:p>
  </w:endnote>
  <w:endnote w:id="18">
    <w:p w:rsidR="007056DA" w:rsidRPr="001B6F2E" w:rsidRDefault="007056DA" w:rsidP="007056DA">
      <w:pPr>
        <w:pStyle w:val="a3"/>
        <w:rPr>
          <w:rFonts w:hint="eastAsia"/>
        </w:rPr>
      </w:pPr>
      <w:r>
        <w:rPr>
          <w:rStyle w:val="a5"/>
        </w:rPr>
        <w:endnoteRef/>
      </w:r>
      <w:r>
        <w:rPr>
          <w:lang w:eastAsia="zh-TW"/>
        </w:rPr>
        <w:t xml:space="preserve"> </w:t>
      </w:r>
      <w:r>
        <w:rPr>
          <w:rFonts w:hint="eastAsia"/>
          <w:lang w:eastAsia="zh-TW"/>
        </w:rPr>
        <w:t>渡邊綱也校注『沙石集』（日本古典文学大系</w:t>
      </w:r>
      <w:r>
        <w:rPr>
          <w:rFonts w:hint="eastAsia"/>
        </w:rPr>
        <w:t>85</w:t>
      </w:r>
      <w:r>
        <w:rPr>
          <w:rFonts w:hint="eastAsia"/>
          <w:lang w:eastAsia="zh-TW"/>
        </w:rPr>
        <w:t>、岩波書店、</w:t>
      </w:r>
      <w:r>
        <w:rPr>
          <w:rFonts w:hint="eastAsia"/>
        </w:rPr>
        <w:t>1966</w:t>
      </w:r>
      <w:r>
        <w:rPr>
          <w:rFonts w:hint="eastAsia"/>
          <w:lang w:eastAsia="zh-TW"/>
        </w:rPr>
        <w:t>年）</w:t>
      </w:r>
      <w:r>
        <w:rPr>
          <w:rFonts w:hint="eastAsia"/>
        </w:rPr>
        <w:t>214</w:t>
      </w:r>
      <w:r>
        <w:rPr>
          <w:rFonts w:hint="eastAsia"/>
          <w:lang w:eastAsia="zh-TW"/>
        </w:rPr>
        <w:t>頁。</w:t>
      </w:r>
      <w:r>
        <w:rPr>
          <w:rFonts w:hint="eastAsia"/>
        </w:rPr>
        <w:t>舞台は常州の東城寺で、渡邊氏によれば茨木県新治郡新治村とされる。</w:t>
      </w:r>
    </w:p>
  </w:endnote>
  <w:endnote w:id="19">
    <w:p w:rsidR="007056DA" w:rsidRPr="00D16BAE" w:rsidRDefault="007056DA" w:rsidP="007056DA">
      <w:pPr>
        <w:pStyle w:val="a3"/>
        <w:rPr>
          <w:rFonts w:hint="eastAsia"/>
          <w:lang w:eastAsia="zh-TW"/>
        </w:rPr>
      </w:pPr>
      <w:r>
        <w:rPr>
          <w:rStyle w:val="a5"/>
        </w:rPr>
        <w:endnoteRef/>
      </w:r>
      <w:r>
        <w:t xml:space="preserve"> </w:t>
      </w:r>
      <w:r>
        <w:rPr>
          <w:rFonts w:hint="eastAsia"/>
        </w:rPr>
        <w:t>文化庁・文化遺産オンライン「紙本著色遊行上人絵伝」〈巻三残巻、第七</w:t>
      </w:r>
      <w:r>
        <w:rPr>
          <w:rFonts w:hint="eastAsia"/>
        </w:rPr>
        <w:t>/</w:t>
      </w:r>
      <w:r>
        <w:rPr>
          <w:rFonts w:hint="eastAsia"/>
        </w:rPr>
        <w:t>〉。</w:t>
      </w:r>
      <w:r>
        <w:rPr>
          <w:rFonts w:hint="eastAsia"/>
          <w:lang w:eastAsia="zh-TW"/>
        </w:rPr>
        <w:t>国立博物館</w:t>
      </w:r>
      <w:r>
        <w:rPr>
          <w:rFonts w:hint="eastAsia"/>
          <w:lang w:eastAsia="zh-TW"/>
        </w:rPr>
        <w:t>HP</w:t>
      </w:r>
      <w:r>
        <w:rPr>
          <w:rFonts w:hint="eastAsia"/>
          <w:lang w:eastAsia="zh-TW"/>
        </w:rPr>
        <w:t>「一遍上人絵伝」</w:t>
      </w:r>
      <w:r>
        <w:rPr>
          <w:rFonts w:hint="eastAsia"/>
          <w:lang w:eastAsia="zh-TW"/>
        </w:rPr>
        <w:t>A-10944</w:t>
      </w:r>
      <w:r>
        <w:rPr>
          <w:rFonts w:hint="eastAsia"/>
          <w:lang w:eastAsia="zh-TW"/>
        </w:rPr>
        <w:t>。</w:t>
      </w:r>
    </w:p>
  </w:endnote>
  <w:endnote w:id="20">
    <w:p w:rsidR="007056DA" w:rsidRDefault="007056DA" w:rsidP="007056DA">
      <w:pPr>
        <w:pStyle w:val="a3"/>
        <w:rPr>
          <w:rFonts w:hint="eastAsia"/>
        </w:rPr>
      </w:pPr>
      <w:r>
        <w:rPr>
          <w:rStyle w:val="a5"/>
        </w:rPr>
        <w:endnoteRef/>
      </w:r>
      <w:r>
        <w:rPr>
          <w:rFonts w:hint="eastAsia"/>
        </w:rPr>
        <w:t xml:space="preserve"> </w:t>
      </w:r>
      <w:r>
        <w:rPr>
          <w:rFonts w:hint="eastAsia"/>
        </w:rPr>
        <w:t>財団法人竹中大工道具館編「六道絵の大鋸」（『竹中大工道具館紀要』第</w:t>
      </w:r>
      <w:r>
        <w:rPr>
          <w:rFonts w:hint="eastAsia"/>
        </w:rPr>
        <w:t>3</w:t>
      </w:r>
      <w:r>
        <w:rPr>
          <w:rFonts w:hint="eastAsia"/>
        </w:rPr>
        <w:t>号、</w:t>
      </w:r>
      <w:r>
        <w:rPr>
          <w:rFonts w:hint="eastAsia"/>
        </w:rPr>
        <w:t>1991</w:t>
      </w:r>
      <w:r>
        <w:rPr>
          <w:rFonts w:hint="eastAsia"/>
        </w:rPr>
        <w:t>年）。松村貞次郎『道具と手仕事』（岩波書店、</w:t>
      </w:r>
      <w:r>
        <w:rPr>
          <w:rFonts w:hint="eastAsia"/>
        </w:rPr>
        <w:t>1997</w:t>
      </w:r>
      <w:r>
        <w:rPr>
          <w:rFonts w:hint="eastAsia"/>
        </w:rPr>
        <w:t>年）</w:t>
      </w:r>
      <w:r>
        <w:rPr>
          <w:rFonts w:hint="eastAsia"/>
        </w:rPr>
        <w:t>199</w:t>
      </w:r>
      <w:r>
        <w:rPr>
          <w:rFonts w:hint="eastAsia"/>
        </w:rPr>
        <w:t>頁</w:t>
      </w:r>
    </w:p>
  </w:endnote>
  <w:endnote w:id="21">
    <w:p w:rsidR="007056DA" w:rsidRPr="00C55094" w:rsidRDefault="007056DA" w:rsidP="007056DA">
      <w:pPr>
        <w:pStyle w:val="a3"/>
        <w:rPr>
          <w:rFonts w:hint="eastAsia"/>
        </w:rPr>
      </w:pPr>
      <w:r>
        <w:rPr>
          <w:rStyle w:val="a5"/>
        </w:rPr>
        <w:endnoteRef/>
      </w:r>
      <w:r>
        <w:t xml:space="preserve"> </w:t>
      </w:r>
      <w:r>
        <w:rPr>
          <w:rFonts w:hint="eastAsia"/>
        </w:rPr>
        <w:t>前掲注（</w:t>
      </w:r>
      <w:r>
        <w:rPr>
          <w:rFonts w:hint="eastAsia"/>
        </w:rPr>
        <w:t>1</w:t>
      </w:r>
      <w:r>
        <w:rPr>
          <w:rFonts w:hint="eastAsia"/>
        </w:rPr>
        <w:t>）『斧・鑿・鉋』。松村貞次郎『大工道具の歴史』（岩波書店、</w:t>
      </w:r>
      <w:r>
        <w:rPr>
          <w:rFonts w:hint="eastAsia"/>
        </w:rPr>
        <w:t>1973</w:t>
      </w:r>
      <w:r>
        <w:rPr>
          <w:rFonts w:hint="eastAsia"/>
        </w:rPr>
        <w:t>年）台鉋は「室町時代の半ば」（</w:t>
      </w:r>
      <w:r>
        <w:rPr>
          <w:rFonts w:hint="eastAsia"/>
        </w:rPr>
        <w:t>44</w:t>
      </w:r>
      <w:r>
        <w:rPr>
          <w:rFonts w:hint="eastAsia"/>
        </w:rPr>
        <w:t>頁）としている。</w:t>
      </w:r>
    </w:p>
  </w:endnote>
  <w:endnote w:id="22">
    <w:p w:rsidR="007056DA" w:rsidRPr="00AF3422" w:rsidRDefault="007056DA" w:rsidP="007056DA">
      <w:pPr>
        <w:pStyle w:val="a3"/>
        <w:rPr>
          <w:rFonts w:hint="eastAsia"/>
        </w:rPr>
      </w:pPr>
      <w:r>
        <w:rPr>
          <w:rStyle w:val="a5"/>
        </w:rPr>
        <w:endnoteRef/>
      </w:r>
      <w:r>
        <w:t xml:space="preserve"> </w:t>
      </w:r>
      <w:r>
        <w:rPr>
          <w:rFonts w:hint="eastAsia"/>
        </w:rPr>
        <w:t>成田寿一郎「古代鉋の実験的研究　正直について」（『日本建築学会論文報告集、第</w:t>
      </w:r>
      <w:r>
        <w:rPr>
          <w:rFonts w:hint="eastAsia"/>
        </w:rPr>
        <w:t>292</w:t>
      </w:r>
      <w:r>
        <w:rPr>
          <w:rFonts w:hint="eastAsia"/>
        </w:rPr>
        <w:t>号、</w:t>
      </w:r>
      <w:r>
        <w:rPr>
          <w:rFonts w:hint="eastAsia"/>
        </w:rPr>
        <w:t>1980</w:t>
      </w:r>
      <w:r>
        <w:rPr>
          <w:rFonts w:hint="eastAsia"/>
        </w:rPr>
        <w:t>年、同「日本古代の木材加工技法と工具の実験的研究」（『建築雑誌・建築年報』</w:t>
      </w:r>
      <w:r>
        <w:rPr>
          <w:rFonts w:hint="eastAsia"/>
        </w:rPr>
        <w:t>72</w:t>
      </w:r>
      <w:r>
        <w:rPr>
          <w:rFonts w:hint="eastAsia"/>
        </w:rPr>
        <w:t>巻、</w:t>
      </w:r>
      <w:r>
        <w:rPr>
          <w:rFonts w:hint="eastAsia"/>
        </w:rPr>
        <w:t>1985</w:t>
      </w:r>
      <w:r>
        <w:rPr>
          <w:rFonts w:hint="eastAsia"/>
        </w:rPr>
        <w:t>年）</w:t>
      </w:r>
    </w:p>
  </w:endnote>
  <w:endnote w:id="23">
    <w:p w:rsidR="007056DA" w:rsidRDefault="007056DA" w:rsidP="007056DA">
      <w:pPr>
        <w:pStyle w:val="a3"/>
        <w:rPr>
          <w:rFonts w:hint="eastAsia"/>
        </w:rPr>
      </w:pPr>
      <w:r>
        <w:rPr>
          <w:rStyle w:val="a5"/>
        </w:rPr>
        <w:endnoteRef/>
      </w:r>
      <w:r>
        <w:rPr>
          <w:rFonts w:hint="eastAsia"/>
        </w:rPr>
        <w:t xml:space="preserve"> </w:t>
      </w:r>
      <w:r>
        <w:rPr>
          <w:rFonts w:hint="eastAsia"/>
        </w:rPr>
        <w:t>森暢『伊勢新名所絵歌合・東北院職人歌合絵巻・鶴岡放生会職人歌合絵巻・三十二番職人歌合絵巻』（新修日本絵巻物全集第</w:t>
      </w:r>
      <w:r>
        <w:rPr>
          <w:rFonts w:hint="eastAsia"/>
        </w:rPr>
        <w:t>28</w:t>
      </w:r>
      <w:r>
        <w:rPr>
          <w:rFonts w:hint="eastAsia"/>
        </w:rPr>
        <w:t>巻、角川書店、</w:t>
      </w:r>
      <w:r>
        <w:rPr>
          <w:rFonts w:hint="eastAsia"/>
        </w:rPr>
        <w:t>1979</w:t>
      </w:r>
      <w:r>
        <w:rPr>
          <w:rFonts w:hint="eastAsia"/>
        </w:rPr>
        <w:t>年）</w:t>
      </w:r>
    </w:p>
  </w:endnote>
  <w:endnote w:id="24">
    <w:p w:rsidR="007056DA" w:rsidRDefault="007056DA" w:rsidP="007056DA">
      <w:pPr>
        <w:pStyle w:val="a3"/>
        <w:rPr>
          <w:rFonts w:hint="eastAsia"/>
        </w:rPr>
      </w:pPr>
      <w:r>
        <w:rPr>
          <w:rStyle w:val="a5"/>
        </w:rPr>
        <w:endnoteRef/>
      </w:r>
      <w:r>
        <w:t xml:space="preserve"> </w:t>
      </w:r>
      <w:r>
        <w:rPr>
          <w:rFonts w:hint="eastAsia"/>
        </w:rPr>
        <w:t>石村眞一「我が国における台鉋の出現と発達（</w:t>
      </w:r>
      <w:r>
        <w:rPr>
          <w:rFonts w:hint="eastAsia"/>
        </w:rPr>
        <w:t>1</w:t>
      </w:r>
      <w:r>
        <w:rPr>
          <w:rFonts w:hint="eastAsia"/>
        </w:rPr>
        <w:t>）」（『技術と文明』第</w:t>
      </w:r>
      <w:r>
        <w:rPr>
          <w:rFonts w:hint="eastAsia"/>
        </w:rPr>
        <w:t>16</w:t>
      </w:r>
      <w:r>
        <w:rPr>
          <w:rFonts w:hint="eastAsia"/>
        </w:rPr>
        <w:t>冊、日本産業技術史学会、</w:t>
      </w:r>
      <w:r>
        <w:rPr>
          <w:rFonts w:hint="eastAsia"/>
        </w:rPr>
        <w:t>1994</w:t>
      </w:r>
      <w:r>
        <w:rPr>
          <w:rFonts w:hint="eastAsia"/>
        </w:rPr>
        <w:t>年）台鉋の伝来普及と正直台の改良過程、それを用いた加工技術の変遷と地方別加工技術の分布を考証している。</w:t>
      </w:r>
    </w:p>
  </w:endnote>
  <w:endnote w:id="25">
    <w:p w:rsidR="007056DA" w:rsidRPr="00682014" w:rsidRDefault="007056DA" w:rsidP="007056DA">
      <w:pPr>
        <w:pStyle w:val="a3"/>
        <w:rPr>
          <w:rFonts w:hint="eastAsia"/>
        </w:rPr>
      </w:pPr>
      <w:r>
        <w:rPr>
          <w:rStyle w:val="a5"/>
        </w:rPr>
        <w:endnoteRef/>
      </w:r>
      <w:r>
        <w:t xml:space="preserve"> </w:t>
      </w:r>
      <w:r>
        <w:rPr>
          <w:rFonts w:hint="eastAsia"/>
        </w:rPr>
        <w:t>篠田統『増訂米の文化史』（社会思想社、</w:t>
      </w:r>
      <w:r>
        <w:rPr>
          <w:rFonts w:hint="eastAsia"/>
        </w:rPr>
        <w:t>1979</w:t>
      </w:r>
      <w:r>
        <w:rPr>
          <w:rFonts w:hint="eastAsia"/>
        </w:rPr>
        <w:t>年）</w:t>
      </w:r>
      <w:r>
        <w:rPr>
          <w:rFonts w:hint="eastAsia"/>
        </w:rPr>
        <w:t>180</w:t>
      </w:r>
      <w:r>
        <w:rPr>
          <w:rFonts w:hint="eastAsia"/>
        </w:rPr>
        <w:t>頁</w:t>
      </w:r>
    </w:p>
  </w:endnote>
  <w:endnote w:id="26">
    <w:p w:rsidR="007056DA" w:rsidRDefault="007056DA" w:rsidP="007056DA">
      <w:pPr>
        <w:pStyle w:val="a3"/>
        <w:rPr>
          <w:rFonts w:hint="eastAsia"/>
        </w:rPr>
      </w:pPr>
      <w:r>
        <w:rPr>
          <w:rStyle w:val="a5"/>
        </w:rPr>
        <w:endnoteRef/>
      </w:r>
      <w:r>
        <w:t xml:space="preserve"> </w:t>
      </w:r>
      <w:r>
        <w:rPr>
          <w:rFonts w:hint="eastAsia"/>
        </w:rPr>
        <w:t>遠山富太郎『杉のきた道』（中央公論社、</w:t>
      </w:r>
      <w:r>
        <w:rPr>
          <w:rFonts w:hint="eastAsia"/>
        </w:rPr>
        <w:t>1976</w:t>
      </w:r>
      <w:r>
        <w:rPr>
          <w:rFonts w:hint="eastAsia"/>
        </w:rPr>
        <w:t>年）</w:t>
      </w:r>
      <w:r>
        <w:rPr>
          <w:rFonts w:hint="eastAsia"/>
        </w:rPr>
        <w:t>57</w:t>
      </w:r>
      <w:r>
        <w:rPr>
          <w:rFonts w:hint="eastAsia"/>
        </w:rPr>
        <w:t>～</w:t>
      </w:r>
      <w:r>
        <w:rPr>
          <w:rFonts w:hint="eastAsia"/>
        </w:rPr>
        <w:t>58</w:t>
      </w:r>
      <w:r>
        <w:rPr>
          <w:rFonts w:hint="eastAsia"/>
        </w:rPr>
        <w:t>頁</w:t>
      </w:r>
    </w:p>
  </w:endnote>
  <w:endnote w:id="27">
    <w:p w:rsidR="007056DA" w:rsidRPr="007E2A69" w:rsidRDefault="007056DA" w:rsidP="007056DA">
      <w:pPr>
        <w:pStyle w:val="a3"/>
        <w:rPr>
          <w:rFonts w:hint="eastAsia"/>
        </w:rPr>
      </w:pPr>
      <w:r>
        <w:rPr>
          <w:rStyle w:val="a5"/>
        </w:rPr>
        <w:endnoteRef/>
      </w:r>
      <w:r>
        <w:rPr>
          <w:rFonts w:hint="eastAsia"/>
        </w:rPr>
        <w:t xml:space="preserve"> </w:t>
      </w:r>
      <w:r>
        <w:rPr>
          <w:rFonts w:hint="eastAsia"/>
        </w:rPr>
        <w:t>藤原里香「壺・甕から結物へ」（前掲注〈</w:t>
      </w:r>
      <w:r>
        <w:rPr>
          <w:rFonts w:hint="eastAsia"/>
        </w:rPr>
        <w:t>6</w:t>
      </w:r>
      <w:r>
        <w:rPr>
          <w:rFonts w:hint="eastAsia"/>
        </w:rPr>
        <w:t>〉）『桶と樽－脇役の日本史』）</w:t>
      </w:r>
      <w:r>
        <w:rPr>
          <w:rFonts w:hint="eastAsia"/>
        </w:rPr>
        <w:t>74</w:t>
      </w:r>
      <w:r>
        <w:rPr>
          <w:rFonts w:hint="eastAsia"/>
        </w:rPr>
        <w:t>頁。前掲注（</w:t>
      </w:r>
      <w:r>
        <w:rPr>
          <w:rFonts w:hint="eastAsia"/>
        </w:rPr>
        <w:t>25</w:t>
      </w:r>
      <w:r>
        <w:rPr>
          <w:rFonts w:hint="eastAsia"/>
        </w:rPr>
        <w:t>）『増訂米の文化史』では、小桶から瓶に代わり次第に大型化していき、鉋を使用した大桶の登場を「安土・桃山」として、酒の「産業革命」が起こったとしている（</w:t>
      </w:r>
      <w:r>
        <w:rPr>
          <w:rFonts w:hint="eastAsia"/>
        </w:rPr>
        <w:t>180</w:t>
      </w:r>
      <w:r>
        <w:rPr>
          <w:rFonts w:hint="eastAsia"/>
        </w:rPr>
        <w:t>頁）。</w:t>
      </w:r>
    </w:p>
  </w:endnote>
  <w:endnote w:id="28">
    <w:p w:rsidR="007056DA" w:rsidRPr="00182749" w:rsidRDefault="007056DA" w:rsidP="007056DA">
      <w:pPr>
        <w:pStyle w:val="a3"/>
        <w:rPr>
          <w:rFonts w:hint="eastAsia"/>
        </w:rPr>
      </w:pPr>
      <w:r>
        <w:rPr>
          <w:rStyle w:val="a5"/>
        </w:rPr>
        <w:endnoteRef/>
      </w:r>
      <w:r>
        <w:rPr>
          <w:rFonts w:hint="eastAsia"/>
        </w:rPr>
        <w:t xml:space="preserve"> </w:t>
      </w:r>
      <w:r>
        <w:rPr>
          <w:rFonts w:hint="eastAsia"/>
        </w:rPr>
        <w:t>前掲注（</w:t>
      </w:r>
      <w:r>
        <w:rPr>
          <w:rFonts w:hint="eastAsia"/>
        </w:rPr>
        <w:t>20</w:t>
      </w:r>
      <w:r>
        <w:rPr>
          <w:rFonts w:hint="eastAsia"/>
        </w:rPr>
        <w:t>）『道具と手仕事』</w:t>
      </w:r>
      <w:r>
        <w:rPr>
          <w:rFonts w:hint="eastAsia"/>
        </w:rPr>
        <w:t>84</w:t>
      </w:r>
      <w:r>
        <w:rPr>
          <w:rFonts w:hint="eastAsia"/>
        </w:rPr>
        <w:t>頁</w:t>
      </w:r>
    </w:p>
  </w:endnote>
  <w:endnote w:id="29">
    <w:p w:rsidR="007056DA" w:rsidRPr="00824C21" w:rsidRDefault="007056DA" w:rsidP="007056DA">
      <w:pPr>
        <w:pStyle w:val="a3"/>
        <w:rPr>
          <w:rFonts w:hint="eastAsia"/>
          <w:lang w:eastAsia="zh-TW"/>
        </w:rPr>
      </w:pPr>
      <w:r>
        <w:rPr>
          <w:rStyle w:val="a5"/>
        </w:rPr>
        <w:endnoteRef/>
      </w:r>
      <w:r>
        <w:rPr>
          <w:rFonts w:hint="eastAsia"/>
        </w:rPr>
        <w:t xml:space="preserve"> </w:t>
      </w:r>
      <w:r>
        <w:rPr>
          <w:rFonts w:hint="eastAsia"/>
        </w:rPr>
        <w:t>黒崎直『水洗トイレは古代にもあった－トイレ考古学入門』（吉川弘文館、</w:t>
      </w:r>
      <w:r>
        <w:rPr>
          <w:rFonts w:hint="eastAsia"/>
        </w:rPr>
        <w:t>2009</w:t>
      </w:r>
      <w:r>
        <w:rPr>
          <w:rFonts w:hint="eastAsia"/>
        </w:rPr>
        <w:t>年）</w:t>
      </w:r>
      <w:r>
        <w:rPr>
          <w:rFonts w:hint="eastAsia"/>
        </w:rPr>
        <w:t>25</w:t>
      </w:r>
      <w:r>
        <w:rPr>
          <w:rFonts w:hint="eastAsia"/>
        </w:rPr>
        <w:t>頁。</w:t>
      </w:r>
      <w:r>
        <w:rPr>
          <w:rFonts w:hint="eastAsia"/>
          <w:lang w:eastAsia="zh-TW"/>
        </w:rPr>
        <w:t>表７（</w:t>
      </w:r>
      <w:r>
        <w:rPr>
          <w:rFonts w:hint="eastAsia"/>
        </w:rPr>
        <w:t>205</w:t>
      </w:r>
      <w:r>
        <w:rPr>
          <w:rFonts w:hint="eastAsia"/>
          <w:lang w:eastAsia="zh-TW"/>
        </w:rPr>
        <w:t>～</w:t>
      </w:r>
      <w:r>
        <w:rPr>
          <w:rFonts w:hint="eastAsia"/>
        </w:rPr>
        <w:t>206</w:t>
      </w:r>
      <w:r>
        <w:rPr>
          <w:rFonts w:hint="eastAsia"/>
          <w:lang w:eastAsia="zh-TW"/>
        </w:rPr>
        <w:t>頁）。</w:t>
      </w:r>
    </w:p>
  </w:endnote>
  <w:endnote w:id="30">
    <w:p w:rsidR="007056DA" w:rsidRPr="00B54B6A" w:rsidRDefault="007056DA" w:rsidP="007056DA">
      <w:pPr>
        <w:pStyle w:val="a3"/>
        <w:rPr>
          <w:rFonts w:hint="eastAsia"/>
        </w:rPr>
      </w:pPr>
      <w:r>
        <w:rPr>
          <w:rStyle w:val="a5"/>
        </w:rPr>
        <w:endnoteRef/>
      </w:r>
      <w:r>
        <w:rPr>
          <w:rFonts w:hint="eastAsia"/>
        </w:rPr>
        <w:t xml:space="preserve"> </w:t>
      </w:r>
      <w:r>
        <w:rPr>
          <w:rFonts w:hint="eastAsia"/>
        </w:rPr>
        <w:t>前掲注（</w:t>
      </w:r>
      <w:r>
        <w:t>2</w:t>
      </w:r>
      <w:r>
        <w:rPr>
          <w:rFonts w:hint="eastAsia"/>
        </w:rPr>
        <w:t>9</w:t>
      </w:r>
      <w:r>
        <w:rPr>
          <w:rFonts w:hint="eastAsia"/>
        </w:rPr>
        <w:t>）（『水洗トイレは古代にもあった』）</w:t>
      </w:r>
      <w:r>
        <w:rPr>
          <w:rFonts w:hint="eastAsia"/>
        </w:rPr>
        <w:t>223</w:t>
      </w:r>
      <w:r>
        <w:rPr>
          <w:rFonts w:hint="eastAsia"/>
        </w:rPr>
        <w:t>頁</w:t>
      </w:r>
    </w:p>
  </w:endnote>
  <w:endnote w:id="31">
    <w:p w:rsidR="007056DA" w:rsidRPr="00B54B6A" w:rsidRDefault="007056DA" w:rsidP="007056DA">
      <w:pPr>
        <w:pStyle w:val="a3"/>
        <w:rPr>
          <w:rFonts w:hint="eastAsia"/>
        </w:rPr>
      </w:pPr>
      <w:r>
        <w:rPr>
          <w:rStyle w:val="a5"/>
        </w:rPr>
        <w:endnoteRef/>
      </w:r>
      <w:r>
        <w:t xml:space="preserve"> </w:t>
      </w:r>
      <w:r>
        <w:rPr>
          <w:rFonts w:hint="eastAsia"/>
        </w:rPr>
        <w:t>前掲注（</w:t>
      </w:r>
      <w:r>
        <w:t>2</w:t>
      </w:r>
      <w:r>
        <w:rPr>
          <w:rFonts w:hint="eastAsia"/>
        </w:rPr>
        <w:t>9</w:t>
      </w:r>
      <w:r>
        <w:rPr>
          <w:rFonts w:hint="eastAsia"/>
        </w:rPr>
        <w:t>）（『水洗トイレは古代にもあった』）</w:t>
      </w:r>
      <w:r>
        <w:rPr>
          <w:rFonts w:hint="eastAsia"/>
        </w:rPr>
        <w:t>40</w:t>
      </w:r>
      <w:r>
        <w:rPr>
          <w:rFonts w:hint="eastAsia"/>
        </w:rPr>
        <w:t>～</w:t>
      </w:r>
      <w:r>
        <w:rPr>
          <w:rFonts w:hint="eastAsia"/>
        </w:rPr>
        <w:t>41</w:t>
      </w:r>
      <w:r>
        <w:rPr>
          <w:rFonts w:hint="eastAsia"/>
        </w:rPr>
        <w:t>頁</w:t>
      </w:r>
    </w:p>
  </w:endnote>
  <w:endnote w:id="32">
    <w:p w:rsidR="007056DA" w:rsidRDefault="007056DA" w:rsidP="007056DA">
      <w:pPr>
        <w:pStyle w:val="a3"/>
        <w:rPr>
          <w:rFonts w:hint="eastAsia"/>
        </w:rPr>
      </w:pPr>
      <w:r>
        <w:rPr>
          <w:rStyle w:val="a5"/>
        </w:rPr>
        <w:endnoteRef/>
      </w:r>
      <w:r>
        <w:t xml:space="preserve"> </w:t>
      </w:r>
      <w:r>
        <w:rPr>
          <w:rFonts w:hint="eastAsia"/>
        </w:rPr>
        <w:t>石井恭二注釈・現代語訳『正法眼蔵』第</w:t>
      </w:r>
      <w:r>
        <w:rPr>
          <w:rFonts w:hint="eastAsia"/>
        </w:rPr>
        <w:t>3</w:t>
      </w:r>
      <w:r>
        <w:rPr>
          <w:rFonts w:hint="eastAsia"/>
        </w:rPr>
        <w:t>巻（河出書房新社、</w:t>
      </w:r>
      <w:r>
        <w:rPr>
          <w:rFonts w:hint="eastAsia"/>
        </w:rPr>
        <w:t>1996</w:t>
      </w:r>
      <w:r>
        <w:rPr>
          <w:rFonts w:hint="eastAsia"/>
        </w:rPr>
        <w:t>年）第</w:t>
      </w:r>
      <w:r>
        <w:rPr>
          <w:rFonts w:hint="eastAsia"/>
        </w:rPr>
        <w:t>54</w:t>
      </w:r>
      <w:r>
        <w:rPr>
          <w:rFonts w:hint="eastAsia"/>
        </w:rPr>
        <w:t>洗浄。</w:t>
      </w:r>
      <w:r>
        <w:rPr>
          <w:rFonts w:hint="eastAsia"/>
        </w:rPr>
        <w:t>460</w:t>
      </w:r>
      <w:r>
        <w:rPr>
          <w:rFonts w:hint="eastAsia"/>
        </w:rPr>
        <w:t>～</w:t>
      </w:r>
      <w:r>
        <w:rPr>
          <w:rFonts w:hint="eastAsia"/>
        </w:rPr>
        <w:t>484</w:t>
      </w:r>
      <w:r>
        <w:rPr>
          <w:rFonts w:hint="eastAsia"/>
        </w:rPr>
        <w:t>頁</w:t>
      </w:r>
    </w:p>
  </w:endnote>
  <w:endnote w:id="33">
    <w:p w:rsidR="007056DA" w:rsidRDefault="007056DA" w:rsidP="007056DA">
      <w:pPr>
        <w:pStyle w:val="a3"/>
        <w:rPr>
          <w:rFonts w:hint="eastAsia"/>
        </w:rPr>
      </w:pPr>
      <w:r>
        <w:rPr>
          <w:rStyle w:val="a5"/>
        </w:rPr>
        <w:endnoteRef/>
      </w:r>
      <w:r>
        <w:rPr>
          <w:rFonts w:hint="eastAsia"/>
        </w:rPr>
        <w:t xml:space="preserve"> </w:t>
      </w:r>
      <w:r>
        <w:rPr>
          <w:rFonts w:hint="eastAsia"/>
        </w:rPr>
        <w:t>石川松太郎校注『庭訓往来』（平凡社東洋文庫、</w:t>
      </w:r>
      <w:r>
        <w:rPr>
          <w:rFonts w:hint="eastAsia"/>
        </w:rPr>
        <w:t>1973</w:t>
      </w:r>
      <w:r>
        <w:rPr>
          <w:rFonts w:hint="eastAsia"/>
        </w:rPr>
        <w:t>年）</w:t>
      </w:r>
      <w:r>
        <w:rPr>
          <w:rFonts w:hint="eastAsia"/>
        </w:rPr>
        <w:t>111</w:t>
      </w:r>
      <w:r>
        <w:rPr>
          <w:rFonts w:hint="eastAsia"/>
        </w:rPr>
        <w:t>頁。</w:t>
      </w:r>
    </w:p>
  </w:endnote>
  <w:endnote w:id="34">
    <w:p w:rsidR="007056DA" w:rsidRDefault="007056DA" w:rsidP="007056DA">
      <w:pPr>
        <w:pStyle w:val="a3"/>
        <w:rPr>
          <w:rFonts w:hint="eastAsia"/>
        </w:rPr>
      </w:pPr>
      <w:r>
        <w:rPr>
          <w:rStyle w:val="a5"/>
        </w:rPr>
        <w:endnoteRef/>
      </w:r>
      <w:r>
        <w:rPr>
          <w:rFonts w:hint="eastAsia"/>
        </w:rPr>
        <w:t xml:space="preserve"> </w:t>
      </w:r>
      <w:r>
        <w:rPr>
          <w:rFonts w:hint="eastAsia"/>
        </w:rPr>
        <w:t>国立歴史民俗博物館</w:t>
      </w:r>
      <w:r>
        <w:rPr>
          <w:rFonts w:hint="eastAsia"/>
        </w:rPr>
        <w:t>HP,Web</w:t>
      </w:r>
      <w:r>
        <w:rPr>
          <w:rFonts w:hint="eastAsia"/>
        </w:rPr>
        <w:t>ギャラリー「洛中洛外図屏風（歴博甲本）右雙（重要文化財）」高精細画像</w:t>
      </w:r>
      <w:r>
        <w:rPr>
          <w:rFonts w:hint="eastAsia"/>
        </w:rPr>
        <w:t>Flash</w:t>
      </w:r>
      <w:r>
        <w:rPr>
          <w:rFonts w:hint="eastAsia"/>
        </w:rPr>
        <w:t>版。</w:t>
      </w:r>
    </w:p>
  </w:endnote>
  <w:endnote w:id="35">
    <w:p w:rsidR="007056DA" w:rsidRDefault="007056DA" w:rsidP="007056DA">
      <w:pPr>
        <w:pStyle w:val="a3"/>
        <w:rPr>
          <w:rFonts w:hint="eastAsia"/>
        </w:rPr>
      </w:pPr>
      <w:r>
        <w:rPr>
          <w:rStyle w:val="a5"/>
        </w:rPr>
        <w:endnoteRef/>
      </w:r>
      <w:r>
        <w:t xml:space="preserve"> </w:t>
      </w:r>
      <w:r>
        <w:rPr>
          <w:rFonts w:hint="eastAsia"/>
        </w:rPr>
        <w:t>大久保道舟訳註「日本国越前永平寺知事清規」（『道元禪師清規』岩波書店、</w:t>
      </w:r>
      <w:r>
        <w:rPr>
          <w:rFonts w:hint="eastAsia"/>
        </w:rPr>
        <w:t>1941</w:t>
      </w:r>
      <w:r>
        <w:rPr>
          <w:rFonts w:hint="eastAsia"/>
        </w:rPr>
        <w:t>年）</w:t>
      </w:r>
      <w:r>
        <w:rPr>
          <w:rFonts w:hint="eastAsia"/>
        </w:rPr>
        <w:t>145</w:t>
      </w:r>
      <w:r>
        <w:rPr>
          <w:rFonts w:hint="eastAsia"/>
        </w:rPr>
        <w:t>頁、</w:t>
      </w:r>
      <w:r>
        <w:rPr>
          <w:rFonts w:hint="eastAsia"/>
        </w:rPr>
        <w:t>196</w:t>
      </w:r>
      <w:r>
        <w:rPr>
          <w:rFonts w:hint="eastAsia"/>
        </w:rPr>
        <w:t>頁。</w:t>
      </w:r>
    </w:p>
  </w:endnote>
  <w:endnote w:id="36">
    <w:p w:rsidR="007056DA" w:rsidRDefault="007056DA" w:rsidP="007056DA">
      <w:pPr>
        <w:pStyle w:val="a3"/>
        <w:rPr>
          <w:rFonts w:hint="eastAsia"/>
        </w:rPr>
      </w:pPr>
      <w:r>
        <w:rPr>
          <w:rStyle w:val="a5"/>
        </w:rPr>
        <w:endnoteRef/>
      </w:r>
      <w:r>
        <w:t xml:space="preserve"> </w:t>
      </w:r>
      <w:r>
        <w:rPr>
          <w:rFonts w:hint="eastAsia"/>
        </w:rPr>
        <w:t>『拾芥抄』（改訂増補・故実叢書</w:t>
      </w:r>
      <w:r>
        <w:rPr>
          <w:rFonts w:hint="eastAsia"/>
        </w:rPr>
        <w:t>22</w:t>
      </w:r>
      <w:r>
        <w:rPr>
          <w:rFonts w:hint="eastAsia"/>
        </w:rPr>
        <w:t>巻、明治図書出版、</w:t>
      </w:r>
      <w:r>
        <w:rPr>
          <w:rFonts w:hint="eastAsia"/>
        </w:rPr>
        <w:t>1993</w:t>
      </w:r>
      <w:r>
        <w:rPr>
          <w:rFonts w:hint="eastAsia"/>
        </w:rPr>
        <w:t>年）</w:t>
      </w:r>
      <w:r>
        <w:rPr>
          <w:rFonts w:hint="eastAsia"/>
        </w:rPr>
        <w:t>492</w:t>
      </w:r>
      <w:r>
        <w:rPr>
          <w:rFonts w:hint="eastAsia"/>
        </w:rPr>
        <w:t>～</w:t>
      </w:r>
      <w:r>
        <w:rPr>
          <w:rFonts w:hint="eastAsia"/>
        </w:rPr>
        <w:t>494</w:t>
      </w:r>
      <w:r>
        <w:rPr>
          <w:rFonts w:hint="eastAsia"/>
        </w:rPr>
        <w:t>頁</w:t>
      </w:r>
    </w:p>
  </w:endnote>
  <w:endnote w:id="37">
    <w:p w:rsidR="007056DA" w:rsidRDefault="007056DA" w:rsidP="007056DA">
      <w:pPr>
        <w:pStyle w:val="a3"/>
        <w:rPr>
          <w:rFonts w:hint="eastAsia"/>
        </w:rPr>
      </w:pPr>
      <w:r>
        <w:rPr>
          <w:rStyle w:val="a5"/>
        </w:rPr>
        <w:endnoteRef/>
      </w:r>
      <w:r>
        <w:t xml:space="preserve"> </w:t>
      </w:r>
      <w:r>
        <w:rPr>
          <w:rFonts w:hint="eastAsia"/>
        </w:rPr>
        <w:t>宇野隆夫『荘園の考古学』（青木書店、</w:t>
      </w:r>
      <w:r>
        <w:rPr>
          <w:rFonts w:hint="eastAsia"/>
        </w:rPr>
        <w:t>2001</w:t>
      </w:r>
      <w:r>
        <w:rPr>
          <w:rFonts w:hint="eastAsia"/>
        </w:rPr>
        <w:t>年）</w:t>
      </w:r>
      <w:r>
        <w:rPr>
          <w:rFonts w:hint="eastAsia"/>
        </w:rPr>
        <w:t>132</w:t>
      </w:r>
      <w:r>
        <w:rPr>
          <w:rFonts w:hint="eastAsia"/>
        </w:rPr>
        <w:t>頁</w:t>
      </w:r>
    </w:p>
  </w:endnote>
  <w:endnote w:id="38">
    <w:p w:rsidR="007056DA" w:rsidRPr="00F50980" w:rsidRDefault="007056DA" w:rsidP="007056DA">
      <w:pPr>
        <w:pStyle w:val="a3"/>
        <w:rPr>
          <w:rFonts w:hint="eastAsia"/>
        </w:rPr>
      </w:pPr>
      <w:r>
        <w:rPr>
          <w:rStyle w:val="a5"/>
        </w:rPr>
        <w:endnoteRef/>
      </w:r>
      <w:r>
        <w:t xml:space="preserve"> </w:t>
      </w:r>
      <w:r>
        <w:rPr>
          <w:rFonts w:hint="eastAsia"/>
        </w:rPr>
        <w:t>筒泉堯・堀尾尚志「古代農業の数量的把握―鉄・鉄製農具を中心として」（『技術と文明』第</w:t>
      </w:r>
      <w:r>
        <w:rPr>
          <w:rFonts w:hint="eastAsia"/>
        </w:rPr>
        <w:t>27</w:t>
      </w:r>
      <w:r>
        <w:rPr>
          <w:rFonts w:hint="eastAsia"/>
        </w:rPr>
        <w:t>冊</w:t>
      </w:r>
      <w:r>
        <w:rPr>
          <w:rFonts w:hint="eastAsia"/>
        </w:rPr>
        <w:t>14</w:t>
      </w:r>
      <w:r>
        <w:rPr>
          <w:rFonts w:hint="eastAsia"/>
        </w:rPr>
        <w:t>号、</w:t>
      </w:r>
      <w:r>
        <w:rPr>
          <w:rFonts w:hint="eastAsia"/>
        </w:rPr>
        <w:t>2004</w:t>
      </w:r>
      <w:r>
        <w:rPr>
          <w:rFonts w:hint="eastAsia"/>
        </w:rPr>
        <w:t>年）では、鉄鍬</w:t>
      </w:r>
      <w:r>
        <w:rPr>
          <w:rFonts w:hint="eastAsia"/>
        </w:rPr>
        <w:t>1</w:t>
      </w:r>
      <w:r>
        <w:rPr>
          <w:rFonts w:hint="eastAsia"/>
        </w:rPr>
        <w:t>口当たり耕地面積が</w:t>
      </w:r>
      <w:r>
        <w:rPr>
          <w:rFonts w:hint="eastAsia"/>
        </w:rPr>
        <w:t>3</w:t>
      </w:r>
      <w:r>
        <w:rPr>
          <w:rFonts w:hint="eastAsia"/>
        </w:rPr>
        <w:t>～</w:t>
      </w:r>
      <w:r>
        <w:rPr>
          <w:rFonts w:hint="eastAsia"/>
        </w:rPr>
        <w:t>4</w:t>
      </w:r>
      <w:r>
        <w:rPr>
          <w:rFonts w:hint="eastAsia"/>
        </w:rPr>
        <w:t>町だと指摘している。尚、耕起用打鍬の出現を岡光男『近世農業の展開』（ミネルヴァ書房、</w:t>
      </w:r>
      <w:r>
        <w:rPr>
          <w:rFonts w:hint="eastAsia"/>
        </w:rPr>
        <w:t>1991</w:t>
      </w:r>
      <w:r>
        <w:rPr>
          <w:rFonts w:hint="eastAsia"/>
        </w:rPr>
        <w:t>年）で寛延</w:t>
      </w:r>
      <w:r>
        <w:rPr>
          <w:rFonts w:hint="eastAsia"/>
        </w:rPr>
        <w:t>1</w:t>
      </w:r>
      <w:r>
        <w:rPr>
          <w:rFonts w:hint="eastAsia"/>
        </w:rPr>
        <w:t>（</w:t>
      </w:r>
      <w:r>
        <w:rPr>
          <w:rFonts w:hint="eastAsia"/>
        </w:rPr>
        <w:t>1948</w:t>
      </w:r>
      <w:r>
        <w:rPr>
          <w:rFonts w:hint="eastAsia"/>
        </w:rPr>
        <w:t>）年としており（</w:t>
      </w:r>
      <w:r>
        <w:rPr>
          <w:rFonts w:hint="eastAsia"/>
        </w:rPr>
        <w:t>13</w:t>
      </w:r>
      <w:r>
        <w:rPr>
          <w:rFonts w:hint="eastAsia"/>
        </w:rPr>
        <w:t>頁）、備中鍬の出現は徳永光俊『山本家百姓一切有近道』（日本農書全集第</w:t>
      </w:r>
      <w:r>
        <w:rPr>
          <w:rFonts w:hint="eastAsia"/>
        </w:rPr>
        <w:t>28</w:t>
      </w:r>
      <w:r>
        <w:rPr>
          <w:rFonts w:hint="eastAsia"/>
        </w:rPr>
        <w:t>巻、農山漁村文化協会、</w:t>
      </w:r>
      <w:r>
        <w:rPr>
          <w:rFonts w:hint="eastAsia"/>
        </w:rPr>
        <w:t>1982</w:t>
      </w:r>
      <w:r>
        <w:rPr>
          <w:rFonts w:hint="eastAsia"/>
        </w:rPr>
        <w:t>年）で文化</w:t>
      </w:r>
      <w:r>
        <w:rPr>
          <w:rFonts w:hint="eastAsia"/>
        </w:rPr>
        <w:t>5</w:t>
      </w:r>
      <w:r>
        <w:rPr>
          <w:rFonts w:hint="eastAsia"/>
        </w:rPr>
        <w:t>（</w:t>
      </w:r>
      <w:r>
        <w:rPr>
          <w:rFonts w:hint="eastAsia"/>
        </w:rPr>
        <w:t>1748</w:t>
      </w:r>
      <w:r>
        <w:rPr>
          <w:rFonts w:hint="eastAsia"/>
        </w:rPr>
        <w:t>）年としている（</w:t>
      </w:r>
      <w:r>
        <w:rPr>
          <w:rFonts w:hint="eastAsia"/>
        </w:rPr>
        <w:t>306</w:t>
      </w:r>
      <w:r>
        <w:rPr>
          <w:rFonts w:hint="eastAsia"/>
        </w:rPr>
        <w:t>～</w:t>
      </w:r>
      <w:r>
        <w:rPr>
          <w:rFonts w:hint="eastAsia"/>
        </w:rPr>
        <w:t>307</w:t>
      </w:r>
      <w:r>
        <w:rPr>
          <w:rFonts w:hint="eastAsia"/>
        </w:rPr>
        <w:t>頁）。</w:t>
      </w:r>
    </w:p>
  </w:endnote>
  <w:endnote w:id="39">
    <w:p w:rsidR="007056DA" w:rsidRPr="00513529" w:rsidRDefault="007056DA" w:rsidP="007056DA">
      <w:pPr>
        <w:pStyle w:val="a3"/>
        <w:rPr>
          <w:rFonts w:hint="eastAsia"/>
        </w:rPr>
      </w:pPr>
      <w:r>
        <w:rPr>
          <w:rStyle w:val="a5"/>
        </w:rPr>
        <w:endnoteRef/>
      </w:r>
      <w:r>
        <w:t xml:space="preserve"> </w:t>
      </w:r>
      <w:r>
        <w:rPr>
          <w:rFonts w:hint="eastAsia"/>
        </w:rPr>
        <w:t>『延喜式』第六（正宗敦夫編纂『日本古典全集』日本古典全集刊行会</w:t>
      </w:r>
      <w:r>
        <w:rPr>
          <w:rFonts w:hint="eastAsia"/>
        </w:rPr>
        <w:t>,1929</w:t>
      </w:r>
      <w:r>
        <w:rPr>
          <w:rFonts w:hint="eastAsia"/>
        </w:rPr>
        <w:t>年）</w:t>
      </w:r>
      <w:r>
        <w:rPr>
          <w:rFonts w:hint="eastAsia"/>
        </w:rPr>
        <w:t>189</w:t>
      </w:r>
      <w:r>
        <w:rPr>
          <w:rFonts w:hint="eastAsia"/>
        </w:rPr>
        <w:t>～</w:t>
      </w:r>
      <w:r>
        <w:rPr>
          <w:rFonts w:hint="eastAsia"/>
        </w:rPr>
        <w:t>196</w:t>
      </w:r>
      <w:r>
        <w:rPr>
          <w:rFonts w:hint="eastAsia"/>
        </w:rPr>
        <w:t>頁、前掲注（</w:t>
      </w:r>
      <w:r>
        <w:rPr>
          <w:rFonts w:hint="eastAsia"/>
        </w:rPr>
        <w:t>4</w:t>
      </w:r>
      <w:r>
        <w:rPr>
          <w:rFonts w:hint="eastAsia"/>
        </w:rPr>
        <w:t>）『延喜式』</w:t>
      </w:r>
      <w:r>
        <w:rPr>
          <w:rFonts w:hint="eastAsia"/>
        </w:rPr>
        <w:t>878</w:t>
      </w:r>
      <w:r>
        <w:rPr>
          <w:rFonts w:hint="eastAsia"/>
        </w:rPr>
        <w:t>～</w:t>
      </w:r>
      <w:r>
        <w:rPr>
          <w:rFonts w:hint="eastAsia"/>
        </w:rPr>
        <w:t>881</w:t>
      </w:r>
      <w:r>
        <w:rPr>
          <w:rFonts w:hint="eastAsia"/>
        </w:rPr>
        <w:t>頁。糞肥や犂耕は当時一般には行えるものではない。なお</w:t>
      </w:r>
      <w:r>
        <w:rPr>
          <w:rFonts w:hint="eastAsia"/>
        </w:rPr>
        <w:t>39</w:t>
      </w:r>
      <w:r>
        <w:rPr>
          <w:rFonts w:hint="eastAsia"/>
        </w:rPr>
        <w:t>町</w:t>
      </w:r>
      <w:r>
        <w:rPr>
          <w:rFonts w:hint="eastAsia"/>
        </w:rPr>
        <w:t>5</w:t>
      </w:r>
      <w:r>
        <w:rPr>
          <w:rFonts w:hint="eastAsia"/>
        </w:rPr>
        <w:t>段余を、鍬「七十四口」で保守している（</w:t>
      </w:r>
      <w:r>
        <w:rPr>
          <w:rFonts w:hint="eastAsia"/>
        </w:rPr>
        <w:t>5</w:t>
      </w:r>
      <w:r>
        <w:rPr>
          <w:rFonts w:hint="eastAsia"/>
        </w:rPr>
        <w:t>反当たり</w:t>
      </w:r>
      <w:r>
        <w:rPr>
          <w:rFonts w:hint="eastAsia"/>
        </w:rPr>
        <w:t>1</w:t>
      </w:r>
      <w:r>
        <w:rPr>
          <w:rFonts w:hint="eastAsia"/>
        </w:rPr>
        <w:t>丁）。その他の特殊な例としては、湿田地帯で「堀上田・島畠」と呼ばれる田の土を盛り上げて畑とし、肥料と給水の問題を解決する方法が用いられた。尚、畑は焼畑が由来でその他は畠であるが、農学用語として畑が用いられることが多く、本稿でも畑と表記している。</w:t>
      </w:r>
    </w:p>
  </w:endnote>
  <w:endnote w:id="40">
    <w:p w:rsidR="007056DA" w:rsidRDefault="007056DA" w:rsidP="007056DA">
      <w:pPr>
        <w:rPr>
          <w:rFonts w:hint="eastAsia"/>
        </w:rPr>
      </w:pPr>
      <w:r>
        <w:rPr>
          <w:rStyle w:val="a5"/>
        </w:rPr>
        <w:endnoteRef/>
      </w:r>
      <w:r>
        <w:rPr>
          <w:lang w:eastAsia="zh-TW"/>
        </w:rPr>
        <w:t xml:space="preserve"> </w:t>
      </w:r>
      <w:r>
        <w:rPr>
          <w:rFonts w:hint="eastAsia"/>
          <w:lang w:eastAsia="zh-TW"/>
        </w:rPr>
        <w:t>林陸朗校注訓訳『続日本記』巻第一</w:t>
      </w:r>
      <w:r>
        <w:rPr>
          <w:lang w:eastAsia="zh-TW"/>
        </w:rPr>
        <w:t>-</w:t>
      </w:r>
      <w:r>
        <w:rPr>
          <w:rFonts w:hint="eastAsia"/>
          <w:lang w:eastAsia="zh-TW"/>
        </w:rPr>
        <w:t>巻第八（現代思想社、</w:t>
      </w:r>
      <w:r>
        <w:rPr>
          <w:rFonts w:hint="eastAsia"/>
        </w:rPr>
        <w:t>1985</w:t>
      </w:r>
      <w:r>
        <w:rPr>
          <w:rFonts w:hint="eastAsia"/>
          <w:lang w:eastAsia="zh-TW"/>
        </w:rPr>
        <w:t>年）</w:t>
      </w:r>
      <w:r>
        <w:rPr>
          <w:rFonts w:hint="eastAsia"/>
        </w:rPr>
        <w:t>130</w:t>
      </w:r>
      <w:r>
        <w:rPr>
          <w:rFonts w:hint="eastAsia"/>
          <w:lang w:eastAsia="zh-TW"/>
        </w:rPr>
        <w:t>頁</w:t>
      </w:r>
    </w:p>
    <w:p w:rsidR="007056DA" w:rsidRPr="008B1462" w:rsidRDefault="007056DA" w:rsidP="007056DA">
      <w:pPr>
        <w:rPr>
          <w:rFonts w:hint="eastAsia"/>
          <w:lang w:eastAsia="zh-TW"/>
        </w:rPr>
      </w:pPr>
      <w:r>
        <w:rPr>
          <w:rFonts w:hint="eastAsia"/>
        </w:rPr>
        <w:t>田とは本来区画のことで、班田制では租税を収めるべき土地を表しており、陸の区画には当然ながら宅地や園地が含まれ、宅地・園地の規定が補足される。</w:t>
      </w:r>
    </w:p>
  </w:endnote>
  <w:endnote w:id="41">
    <w:p w:rsidR="007056DA" w:rsidRPr="004A11A0" w:rsidRDefault="007056DA" w:rsidP="007056DA">
      <w:pPr>
        <w:pStyle w:val="a3"/>
        <w:rPr>
          <w:rFonts w:hint="eastAsia"/>
          <w:lang w:eastAsia="zh-TW"/>
        </w:rPr>
      </w:pPr>
      <w:r>
        <w:rPr>
          <w:rStyle w:val="a5"/>
        </w:rPr>
        <w:endnoteRef/>
      </w:r>
      <w:r>
        <w:rPr>
          <w:lang w:eastAsia="zh-TW"/>
        </w:rPr>
        <w:t xml:space="preserve"> </w:t>
      </w:r>
      <w:r>
        <w:rPr>
          <w:rFonts w:hint="eastAsia"/>
          <w:lang w:eastAsia="zh-TW"/>
        </w:rPr>
        <w:t>朝陽会編『大日本租税史』前編（</w:t>
      </w:r>
      <w:r>
        <w:rPr>
          <w:rFonts w:hint="eastAsia"/>
        </w:rPr>
        <w:t>1926</w:t>
      </w:r>
      <w:r>
        <w:rPr>
          <w:rFonts w:hint="eastAsia"/>
          <w:lang w:eastAsia="zh-TW"/>
        </w:rPr>
        <w:t>年、思文閣</w:t>
      </w:r>
      <w:r>
        <w:rPr>
          <w:rFonts w:hint="eastAsia"/>
        </w:rPr>
        <w:t>1971</w:t>
      </w:r>
      <w:r>
        <w:rPr>
          <w:rFonts w:hint="eastAsia"/>
          <w:lang w:eastAsia="zh-TW"/>
        </w:rPr>
        <w:t>年復刻）</w:t>
      </w:r>
      <w:r>
        <w:rPr>
          <w:rFonts w:hint="eastAsia"/>
        </w:rPr>
        <w:t>62</w:t>
      </w:r>
      <w:r>
        <w:rPr>
          <w:rFonts w:hint="eastAsia"/>
          <w:lang w:eastAsia="zh-TW"/>
        </w:rPr>
        <w:t>頁、</w:t>
      </w:r>
      <w:r>
        <w:rPr>
          <w:rFonts w:hint="eastAsia"/>
        </w:rPr>
        <w:t>69</w:t>
      </w:r>
      <w:r>
        <w:rPr>
          <w:rFonts w:hint="eastAsia"/>
          <w:lang w:eastAsia="zh-TW"/>
        </w:rPr>
        <w:t>頁</w:t>
      </w:r>
    </w:p>
  </w:endnote>
  <w:endnote w:id="42">
    <w:p w:rsidR="007056DA" w:rsidRPr="00501315" w:rsidRDefault="007056DA" w:rsidP="007056DA">
      <w:pPr>
        <w:pStyle w:val="a3"/>
        <w:rPr>
          <w:rFonts w:hint="eastAsia"/>
          <w:lang w:eastAsia="zh-TW"/>
        </w:rPr>
      </w:pPr>
      <w:r>
        <w:rPr>
          <w:rStyle w:val="a5"/>
        </w:rPr>
        <w:endnoteRef/>
      </w:r>
      <w:r>
        <w:rPr>
          <w:lang w:eastAsia="zh-TW"/>
        </w:rPr>
        <w:t xml:space="preserve"> </w:t>
      </w:r>
      <w:r>
        <w:rPr>
          <w:rFonts w:hint="eastAsia"/>
        </w:rPr>
        <w:t>前掲注（</w:t>
      </w:r>
      <w:r>
        <w:rPr>
          <w:rFonts w:hint="eastAsia"/>
        </w:rPr>
        <w:t>41</w:t>
      </w:r>
      <w:r>
        <w:rPr>
          <w:rFonts w:hint="eastAsia"/>
        </w:rPr>
        <w:t>）</w:t>
      </w:r>
      <w:r>
        <w:rPr>
          <w:rFonts w:hint="eastAsia"/>
          <w:lang w:eastAsia="zh-TW"/>
        </w:rPr>
        <w:t>『大日本租税志』</w:t>
      </w:r>
      <w:r>
        <w:rPr>
          <w:rFonts w:hint="eastAsia"/>
        </w:rPr>
        <w:t>元慶</w:t>
      </w:r>
      <w:r>
        <w:rPr>
          <w:rFonts w:hint="eastAsia"/>
        </w:rPr>
        <w:t>4</w:t>
      </w:r>
      <w:r>
        <w:rPr>
          <w:rFonts w:hint="eastAsia"/>
        </w:rPr>
        <w:t>（</w:t>
      </w:r>
      <w:r>
        <w:rPr>
          <w:rFonts w:hint="eastAsia"/>
        </w:rPr>
        <w:t>880</w:t>
      </w:r>
      <w:r>
        <w:rPr>
          <w:rFonts w:hint="eastAsia"/>
        </w:rPr>
        <w:t>）年</w:t>
      </w:r>
      <w:r>
        <w:rPr>
          <w:rFonts w:hint="eastAsia"/>
        </w:rPr>
        <w:t>3</w:t>
      </w:r>
      <w:r>
        <w:rPr>
          <w:rFonts w:hint="eastAsia"/>
        </w:rPr>
        <w:t>月</w:t>
      </w:r>
      <w:r>
        <w:rPr>
          <w:rFonts w:hint="eastAsia"/>
        </w:rPr>
        <w:t>16</w:t>
      </w:r>
      <w:r>
        <w:rPr>
          <w:rFonts w:hint="eastAsia"/>
        </w:rPr>
        <w:t>日の山城の班田使の解（</w:t>
      </w:r>
      <w:r>
        <w:rPr>
          <w:rFonts w:hint="eastAsia"/>
        </w:rPr>
        <w:t>69</w:t>
      </w:r>
      <w:r>
        <w:rPr>
          <w:rFonts w:hint="eastAsia"/>
          <w:lang w:eastAsia="zh-TW"/>
        </w:rPr>
        <w:t>頁</w:t>
      </w:r>
      <w:r>
        <w:rPr>
          <w:rFonts w:hint="eastAsia"/>
        </w:rPr>
        <w:t>）。</w:t>
      </w:r>
    </w:p>
  </w:endnote>
  <w:endnote w:id="43">
    <w:p w:rsidR="007056DA" w:rsidRPr="00D35559" w:rsidRDefault="007056DA" w:rsidP="007056DA">
      <w:pPr>
        <w:pStyle w:val="a3"/>
        <w:rPr>
          <w:rFonts w:hint="eastAsia"/>
        </w:rPr>
      </w:pPr>
      <w:r>
        <w:rPr>
          <w:rStyle w:val="a5"/>
        </w:rPr>
        <w:endnoteRef/>
      </w:r>
      <w:r>
        <w:rPr>
          <w:rFonts w:hint="eastAsia"/>
        </w:rPr>
        <w:t xml:space="preserve"> </w:t>
      </w:r>
      <w:r>
        <w:rPr>
          <w:rFonts w:hint="eastAsia"/>
        </w:rPr>
        <w:t>木村茂光「中世的農業生産の形成」（『日本農業史』吉川弘文館、</w:t>
      </w:r>
      <w:r>
        <w:rPr>
          <w:rFonts w:hint="eastAsia"/>
        </w:rPr>
        <w:t>2011</w:t>
      </w:r>
      <w:r>
        <w:rPr>
          <w:rFonts w:hint="eastAsia"/>
        </w:rPr>
        <w:t>年）</w:t>
      </w:r>
    </w:p>
  </w:endnote>
  <w:endnote w:id="44">
    <w:p w:rsidR="007056DA" w:rsidRDefault="007056DA" w:rsidP="007056DA">
      <w:pPr>
        <w:pStyle w:val="a3"/>
        <w:rPr>
          <w:rFonts w:hint="eastAsia"/>
        </w:rPr>
      </w:pPr>
      <w:r>
        <w:rPr>
          <w:rStyle w:val="a5"/>
        </w:rPr>
        <w:endnoteRef/>
      </w:r>
      <w:r>
        <w:t xml:space="preserve"> </w:t>
      </w:r>
      <w:r>
        <w:rPr>
          <w:rFonts w:hint="eastAsia"/>
        </w:rPr>
        <w:t>原田信男『中世の村のかたちと暮らし』（角川学芸出版、</w:t>
      </w:r>
      <w:r>
        <w:rPr>
          <w:rFonts w:hint="eastAsia"/>
        </w:rPr>
        <w:t>2008</w:t>
      </w:r>
      <w:r>
        <w:rPr>
          <w:rFonts w:hint="eastAsia"/>
        </w:rPr>
        <w:t>年）</w:t>
      </w:r>
      <w:r>
        <w:rPr>
          <w:rFonts w:hint="eastAsia"/>
        </w:rPr>
        <w:t>101</w:t>
      </w:r>
      <w:r>
        <w:rPr>
          <w:rFonts w:hint="eastAsia"/>
        </w:rPr>
        <w:t>～</w:t>
      </w:r>
      <w:r>
        <w:rPr>
          <w:rFonts w:hint="eastAsia"/>
        </w:rPr>
        <w:t>108</w:t>
      </w:r>
      <w:r>
        <w:rPr>
          <w:rFonts w:hint="eastAsia"/>
        </w:rPr>
        <w:t xml:space="preserve">頁　</w:t>
      </w:r>
    </w:p>
  </w:endnote>
  <w:endnote w:id="45">
    <w:p w:rsidR="007056DA" w:rsidRDefault="007056DA" w:rsidP="007056DA">
      <w:pPr>
        <w:pStyle w:val="a3"/>
        <w:rPr>
          <w:rFonts w:hint="eastAsia"/>
        </w:rPr>
      </w:pPr>
      <w:r>
        <w:rPr>
          <w:rStyle w:val="a5"/>
        </w:rPr>
        <w:endnoteRef/>
      </w:r>
      <w:r>
        <w:t xml:space="preserve"> </w:t>
      </w:r>
      <w:r>
        <w:rPr>
          <w:rFonts w:hint="eastAsia"/>
        </w:rPr>
        <w:t>前掲注（</w:t>
      </w:r>
      <w:r>
        <w:rPr>
          <w:rFonts w:hint="eastAsia"/>
        </w:rPr>
        <w:t>33</w:t>
      </w:r>
      <w:r>
        <w:rPr>
          <w:rFonts w:hint="eastAsia"/>
        </w:rPr>
        <w:t>）『庭訓往来』</w:t>
      </w:r>
      <w:r>
        <w:rPr>
          <w:rFonts w:hint="eastAsia"/>
        </w:rPr>
        <w:t>56</w:t>
      </w:r>
      <w:r>
        <w:rPr>
          <w:rFonts w:hint="eastAsia"/>
        </w:rPr>
        <w:t>頁</w:t>
      </w:r>
    </w:p>
  </w:endnote>
  <w:endnote w:id="46">
    <w:p w:rsidR="007056DA" w:rsidRPr="00100371" w:rsidRDefault="007056DA" w:rsidP="007056DA">
      <w:pPr>
        <w:pStyle w:val="a3"/>
        <w:rPr>
          <w:rFonts w:hint="eastAsia"/>
        </w:rPr>
      </w:pPr>
      <w:r>
        <w:rPr>
          <w:rStyle w:val="a5"/>
        </w:rPr>
        <w:endnoteRef/>
      </w:r>
      <w:r>
        <w:rPr>
          <w:rFonts w:hint="eastAsia"/>
        </w:rPr>
        <w:t xml:space="preserve"> </w:t>
      </w:r>
      <w:r>
        <w:rPr>
          <w:rFonts w:hint="eastAsia"/>
        </w:rPr>
        <w:t>拙著『中近世農業史の再解釈－『清良記』の研究』（思文閣出版、</w:t>
      </w:r>
      <w:r>
        <w:rPr>
          <w:rFonts w:hint="eastAsia"/>
        </w:rPr>
        <w:t>2011</w:t>
      </w:r>
      <w:r>
        <w:rPr>
          <w:rFonts w:hint="eastAsia"/>
        </w:rPr>
        <w:t>年）第Ⅲ部参照</w:t>
      </w:r>
    </w:p>
  </w:endnote>
  <w:endnote w:id="47">
    <w:p w:rsidR="007056DA" w:rsidRPr="002D3286" w:rsidRDefault="007056DA" w:rsidP="007056DA">
      <w:pPr>
        <w:pStyle w:val="a3"/>
        <w:rPr>
          <w:rFonts w:hint="eastAsia"/>
        </w:rPr>
      </w:pPr>
      <w:r>
        <w:rPr>
          <w:rStyle w:val="a5"/>
        </w:rPr>
        <w:endnoteRef/>
      </w:r>
      <w:r>
        <w:rPr>
          <w:rFonts w:hint="eastAsia"/>
        </w:rPr>
        <w:t xml:space="preserve"> </w:t>
      </w:r>
      <w:r>
        <w:rPr>
          <w:rFonts w:hint="eastAsia"/>
        </w:rPr>
        <w:t>河音能平「二毛作の起源について」（『中世封建制成立史論』東京大学出版会、</w:t>
      </w:r>
      <w:r>
        <w:rPr>
          <w:rFonts w:hint="eastAsia"/>
        </w:rPr>
        <w:t>1971</w:t>
      </w:r>
      <w:r>
        <w:rPr>
          <w:rFonts w:hint="eastAsia"/>
        </w:rPr>
        <w:t>年）</w:t>
      </w:r>
    </w:p>
  </w:endnote>
  <w:endnote w:id="48">
    <w:p w:rsidR="007056DA" w:rsidRPr="00FB0C7E" w:rsidRDefault="007056DA" w:rsidP="007056DA">
      <w:pPr>
        <w:pStyle w:val="a3"/>
        <w:rPr>
          <w:rFonts w:hint="eastAsia"/>
          <w:lang w:eastAsia="zh-TW"/>
        </w:rPr>
      </w:pPr>
      <w:r>
        <w:rPr>
          <w:rStyle w:val="a5"/>
        </w:rPr>
        <w:endnoteRef/>
      </w:r>
      <w:r>
        <w:t xml:space="preserve"> </w:t>
      </w:r>
      <w:r>
        <w:rPr>
          <w:rFonts w:hint="eastAsia"/>
          <w:lang w:eastAsia="zh-TW"/>
        </w:rPr>
        <w:t>黒板勝美編『類聚三代格』（国史体系第</w:t>
      </w:r>
      <w:r>
        <w:rPr>
          <w:rFonts w:hint="eastAsia"/>
        </w:rPr>
        <w:t>25</w:t>
      </w:r>
      <w:r>
        <w:rPr>
          <w:rFonts w:hint="eastAsia"/>
          <w:lang w:eastAsia="zh-TW"/>
        </w:rPr>
        <w:t>巻、吉川弘文館、</w:t>
      </w:r>
      <w:r>
        <w:rPr>
          <w:rFonts w:hint="eastAsia"/>
        </w:rPr>
        <w:t>1936</w:t>
      </w:r>
      <w:r>
        <w:rPr>
          <w:rFonts w:hint="eastAsia"/>
          <w:lang w:eastAsia="zh-TW"/>
        </w:rPr>
        <w:t>年）</w:t>
      </w:r>
      <w:r>
        <w:rPr>
          <w:rFonts w:hint="eastAsia"/>
        </w:rPr>
        <w:t>327</w:t>
      </w:r>
      <w:r>
        <w:rPr>
          <w:rFonts w:hint="eastAsia"/>
          <w:lang w:eastAsia="zh-TW"/>
        </w:rPr>
        <w:t>～</w:t>
      </w:r>
      <w:r>
        <w:rPr>
          <w:rFonts w:hint="eastAsia"/>
        </w:rPr>
        <w:t>328</w:t>
      </w:r>
      <w:r>
        <w:rPr>
          <w:rFonts w:hint="eastAsia"/>
          <w:lang w:eastAsia="zh-TW"/>
        </w:rPr>
        <w:t>頁</w:t>
      </w:r>
    </w:p>
  </w:endnote>
  <w:endnote w:id="49">
    <w:p w:rsidR="007056DA" w:rsidRPr="009403BC" w:rsidRDefault="007056DA" w:rsidP="007056DA">
      <w:pPr>
        <w:pStyle w:val="a3"/>
        <w:rPr>
          <w:rFonts w:hint="eastAsia"/>
          <w:lang w:eastAsia="zh-TW"/>
        </w:rPr>
      </w:pPr>
      <w:r>
        <w:rPr>
          <w:rStyle w:val="a5"/>
        </w:rPr>
        <w:endnoteRef/>
      </w:r>
      <w:r>
        <w:rPr>
          <w:rFonts w:hint="eastAsia"/>
          <w:lang w:eastAsia="zh-TW"/>
        </w:rPr>
        <w:t xml:space="preserve"> </w:t>
      </w:r>
      <w:r>
        <w:rPr>
          <w:rFonts w:hint="eastAsia"/>
          <w:lang w:eastAsia="zh-TW"/>
        </w:rPr>
        <w:t>竹内理三編纂『鎌倉遺文』古文書第</w:t>
      </w:r>
      <w:r>
        <w:rPr>
          <w:rFonts w:hint="eastAsia"/>
        </w:rPr>
        <w:t>1</w:t>
      </w:r>
      <w:r>
        <w:rPr>
          <w:rFonts w:hint="eastAsia"/>
          <w:lang w:eastAsia="zh-TW"/>
        </w:rPr>
        <w:t>巻（東京堂出版、</w:t>
      </w:r>
      <w:r>
        <w:rPr>
          <w:rFonts w:hint="eastAsia"/>
        </w:rPr>
        <w:t>1971</w:t>
      </w:r>
      <w:r>
        <w:rPr>
          <w:rFonts w:hint="eastAsia"/>
          <w:lang w:eastAsia="zh-TW"/>
        </w:rPr>
        <w:t>年）文書</w:t>
      </w:r>
      <w:r>
        <w:rPr>
          <w:rFonts w:hint="eastAsia"/>
          <w:lang w:eastAsia="zh-TW"/>
        </w:rPr>
        <w:t>No87</w:t>
      </w:r>
      <w:r>
        <w:rPr>
          <w:rFonts w:hint="eastAsia"/>
        </w:rPr>
        <w:t>など。</w:t>
      </w:r>
    </w:p>
  </w:endnote>
  <w:endnote w:id="50">
    <w:p w:rsidR="007056DA" w:rsidRPr="0047223D" w:rsidRDefault="007056DA" w:rsidP="007056DA">
      <w:pPr>
        <w:pStyle w:val="a3"/>
        <w:rPr>
          <w:rFonts w:hint="eastAsia"/>
        </w:rPr>
      </w:pPr>
      <w:r>
        <w:rPr>
          <w:rStyle w:val="a5"/>
        </w:rPr>
        <w:endnoteRef/>
      </w:r>
      <w:r>
        <w:t xml:space="preserve"> </w:t>
      </w:r>
      <w:r>
        <w:rPr>
          <w:rFonts w:hint="eastAsia"/>
        </w:rPr>
        <w:t>佐藤進一・池内義資編『中世法制史料集』第</w:t>
      </w:r>
      <w:r>
        <w:rPr>
          <w:rFonts w:hint="eastAsia"/>
        </w:rPr>
        <w:t>1</w:t>
      </w:r>
      <w:r>
        <w:rPr>
          <w:rFonts w:hint="eastAsia"/>
        </w:rPr>
        <w:t>巻（岩波書店、</w:t>
      </w:r>
      <w:r>
        <w:rPr>
          <w:rFonts w:hint="eastAsia"/>
        </w:rPr>
        <w:t>1955</w:t>
      </w:r>
      <w:r>
        <w:rPr>
          <w:rFonts w:hint="eastAsia"/>
        </w:rPr>
        <w:t>年）</w:t>
      </w:r>
      <w:r>
        <w:rPr>
          <w:rFonts w:hint="eastAsia"/>
        </w:rPr>
        <w:t>221</w:t>
      </w:r>
      <w:r>
        <w:rPr>
          <w:rFonts w:hint="eastAsia"/>
        </w:rPr>
        <w:t>頁</w:t>
      </w:r>
    </w:p>
  </w:endnote>
  <w:endnote w:id="51">
    <w:p w:rsidR="007056DA" w:rsidRPr="008515E1" w:rsidRDefault="007056DA" w:rsidP="007056DA">
      <w:pPr>
        <w:pStyle w:val="a3"/>
        <w:rPr>
          <w:rFonts w:hint="eastAsia"/>
        </w:rPr>
      </w:pPr>
      <w:r>
        <w:rPr>
          <w:rStyle w:val="a5"/>
        </w:rPr>
        <w:endnoteRef/>
      </w:r>
      <w:r>
        <w:rPr>
          <w:rFonts w:hint="eastAsia"/>
          <w:lang w:eastAsia="zh-TW"/>
        </w:rPr>
        <w:t xml:space="preserve"> </w:t>
      </w:r>
      <w:r>
        <w:rPr>
          <w:rFonts w:hint="eastAsia"/>
          <w:lang w:eastAsia="zh-TW"/>
        </w:rPr>
        <w:t>宝月圭吾「本邦占城米考」（『日本農業経済史』下巻、小野武夫博士還暦記念論文集刊行会、</w:t>
      </w:r>
      <w:r>
        <w:rPr>
          <w:rFonts w:hint="eastAsia"/>
        </w:rPr>
        <w:t>1949</w:t>
      </w:r>
      <w:r>
        <w:rPr>
          <w:rFonts w:hint="eastAsia"/>
          <w:lang w:eastAsia="zh-TW"/>
        </w:rPr>
        <w:t>年）。嵐嘉一『日本赤米考』（雄山閣、</w:t>
      </w:r>
      <w:r>
        <w:rPr>
          <w:rFonts w:hint="eastAsia"/>
          <w:lang w:eastAsia="zh-TW"/>
        </w:rPr>
        <w:t>1974</w:t>
      </w:r>
      <w:r>
        <w:rPr>
          <w:rFonts w:hint="eastAsia"/>
          <w:lang w:eastAsia="zh-TW"/>
        </w:rPr>
        <w:t>年）。</w:t>
      </w:r>
      <w:r>
        <w:rPr>
          <w:rFonts w:hint="eastAsia"/>
        </w:rPr>
        <w:t>松浦郁夫・徳永光俊翻刻・現代語訳・解題『清良記』（『日本農書全集』第</w:t>
      </w:r>
      <w:r>
        <w:rPr>
          <w:rFonts w:hint="eastAsia"/>
        </w:rPr>
        <w:t>10</w:t>
      </w:r>
      <w:r>
        <w:rPr>
          <w:rFonts w:hint="eastAsia"/>
        </w:rPr>
        <w:t>巻、農山漁村文化協会、</w:t>
      </w:r>
      <w:r>
        <w:rPr>
          <w:rFonts w:hint="eastAsia"/>
        </w:rPr>
        <w:t>1985</w:t>
      </w:r>
      <w:r>
        <w:rPr>
          <w:rFonts w:hint="eastAsia"/>
        </w:rPr>
        <w:t>年）。</w:t>
      </w:r>
      <w:r>
        <w:rPr>
          <w:rFonts w:hint="eastAsia"/>
          <w:lang w:eastAsia="zh-TW"/>
        </w:rPr>
        <w:t>『相生市史』第</w:t>
      </w:r>
      <w:r>
        <w:rPr>
          <w:rFonts w:hint="eastAsia"/>
        </w:rPr>
        <w:t>2</w:t>
      </w:r>
      <w:r>
        <w:rPr>
          <w:rFonts w:hint="eastAsia"/>
          <w:lang w:eastAsia="zh-TW"/>
        </w:rPr>
        <w:t>巻（相生市、</w:t>
      </w:r>
      <w:r>
        <w:rPr>
          <w:rFonts w:hint="eastAsia"/>
        </w:rPr>
        <w:t>1986</w:t>
      </w:r>
      <w:r>
        <w:rPr>
          <w:rFonts w:hint="eastAsia"/>
          <w:lang w:eastAsia="zh-TW"/>
        </w:rPr>
        <w:t>年）第</w:t>
      </w:r>
      <w:r>
        <w:rPr>
          <w:rFonts w:hint="eastAsia"/>
        </w:rPr>
        <w:t>2</w:t>
      </w:r>
      <w:r>
        <w:rPr>
          <w:rFonts w:hint="eastAsia"/>
          <w:lang w:eastAsia="zh-TW"/>
        </w:rPr>
        <w:t>章第</w:t>
      </w:r>
      <w:r>
        <w:rPr>
          <w:rFonts w:hint="eastAsia"/>
        </w:rPr>
        <w:t>3</w:t>
      </w:r>
      <w:r>
        <w:rPr>
          <w:rFonts w:hint="eastAsia"/>
          <w:lang w:eastAsia="zh-TW"/>
        </w:rPr>
        <w:t>節。</w:t>
      </w:r>
      <w:r>
        <w:rPr>
          <w:rFonts w:hint="eastAsia"/>
        </w:rPr>
        <w:t>宮川修一「大唐米と低湿地」（渡辺忠世編『稲のアジア史』小学館、</w:t>
      </w:r>
      <w:r>
        <w:rPr>
          <w:rFonts w:hint="eastAsia"/>
        </w:rPr>
        <w:t>1987</w:t>
      </w:r>
      <w:r>
        <w:rPr>
          <w:rFonts w:hint="eastAsia"/>
        </w:rPr>
        <w:t>年）。志田延義校注『中世近世歌謡集』（日本古典文学大系</w:t>
      </w:r>
      <w:r>
        <w:rPr>
          <w:rFonts w:hint="eastAsia"/>
        </w:rPr>
        <w:t>44</w:t>
      </w:r>
      <w:r>
        <w:rPr>
          <w:rFonts w:hint="eastAsia"/>
        </w:rPr>
        <w:t>、岩波書店、</w:t>
      </w:r>
      <w:r>
        <w:rPr>
          <w:rFonts w:hint="eastAsia"/>
        </w:rPr>
        <w:t>1959</w:t>
      </w:r>
      <w:r>
        <w:rPr>
          <w:rFonts w:hint="eastAsia"/>
        </w:rPr>
        <w:t>年）山田龍雄「佐賀段階の農業史的意義」（『九州農業史研究』農山漁村文化協会、</w:t>
      </w:r>
      <w:r>
        <w:rPr>
          <w:rFonts w:hint="eastAsia"/>
        </w:rPr>
        <w:t>1977</w:t>
      </w:r>
      <w:r>
        <w:rPr>
          <w:rFonts w:hint="eastAsia"/>
        </w:rPr>
        <w:t>年）堀尾尚志翻刻・現代語訳・解題『耕稼春秋』（『日本農業全集』第</w:t>
      </w:r>
      <w:r>
        <w:rPr>
          <w:rFonts w:hint="eastAsia"/>
        </w:rPr>
        <w:t>4</w:t>
      </w:r>
      <w:r>
        <w:rPr>
          <w:rFonts w:hint="eastAsia"/>
        </w:rPr>
        <w:t>巻、農山漁村文化協会、</w:t>
      </w:r>
      <w:r>
        <w:rPr>
          <w:rFonts w:hint="eastAsia"/>
        </w:rPr>
        <w:t>1980</w:t>
      </w:r>
      <w:r>
        <w:rPr>
          <w:rFonts w:hint="eastAsia"/>
        </w:rPr>
        <w:t>年）などによる。</w:t>
      </w:r>
    </w:p>
  </w:endnote>
  <w:endnote w:id="52">
    <w:p w:rsidR="007056DA" w:rsidRPr="0016717F" w:rsidRDefault="007056DA" w:rsidP="007056DA">
      <w:pPr>
        <w:pStyle w:val="a3"/>
        <w:rPr>
          <w:rFonts w:hint="eastAsia"/>
        </w:rPr>
      </w:pPr>
      <w:r>
        <w:rPr>
          <w:rStyle w:val="a5"/>
        </w:rPr>
        <w:endnoteRef/>
      </w:r>
      <w:r>
        <w:rPr>
          <w:rFonts w:hint="eastAsia"/>
        </w:rPr>
        <w:t>福島紀子「矢野荘散用状に見られる大唐米」（『東寺文書にみる中世社会』東京堂出版、</w:t>
      </w:r>
      <w:r>
        <w:rPr>
          <w:rFonts w:hint="eastAsia"/>
        </w:rPr>
        <w:t>1999</w:t>
      </w:r>
      <w:r>
        <w:rPr>
          <w:rFonts w:hint="eastAsia"/>
        </w:rPr>
        <w:t>年）</w:t>
      </w:r>
      <w:r>
        <w:rPr>
          <w:rFonts w:hint="eastAsia"/>
        </w:rPr>
        <w:t>318</w:t>
      </w:r>
      <w:r>
        <w:rPr>
          <w:rFonts w:hint="eastAsia"/>
        </w:rPr>
        <w:t>～</w:t>
      </w:r>
      <w:r>
        <w:rPr>
          <w:rFonts w:hint="eastAsia"/>
        </w:rPr>
        <w:t>326</w:t>
      </w:r>
      <w:r>
        <w:rPr>
          <w:rFonts w:hint="eastAsia"/>
        </w:rPr>
        <w:t>頁</w:t>
      </w:r>
    </w:p>
  </w:endnote>
  <w:endnote w:id="53">
    <w:p w:rsidR="007056DA" w:rsidRPr="00E24575" w:rsidRDefault="007056DA" w:rsidP="007056DA">
      <w:pPr>
        <w:pStyle w:val="a3"/>
        <w:rPr>
          <w:rFonts w:hint="eastAsia"/>
        </w:rPr>
      </w:pPr>
      <w:r>
        <w:rPr>
          <w:rStyle w:val="a5"/>
        </w:rPr>
        <w:endnoteRef/>
      </w:r>
      <w:r>
        <w:t xml:space="preserve"> </w:t>
      </w:r>
      <w:r>
        <w:rPr>
          <w:rFonts w:hint="eastAsia"/>
        </w:rPr>
        <w:t>『小浜市史』通史編上（小浜市、</w:t>
      </w:r>
      <w:r>
        <w:rPr>
          <w:rFonts w:hint="eastAsia"/>
        </w:rPr>
        <w:t>1994</w:t>
      </w:r>
      <w:r>
        <w:rPr>
          <w:rFonts w:hint="eastAsia"/>
        </w:rPr>
        <w:t>年）鎌倉中期には「年貢米は八月末から九月初にかけて、まず早米が」送られるのが慣例であった。</w:t>
      </w:r>
      <w:r>
        <w:rPr>
          <w:rFonts w:hint="eastAsia"/>
        </w:rPr>
        <w:t>322</w:t>
      </w:r>
      <w:r>
        <w:rPr>
          <w:rFonts w:hint="eastAsia"/>
        </w:rPr>
        <w:t>頁</w:t>
      </w:r>
    </w:p>
  </w:endnote>
  <w:endnote w:id="54">
    <w:p w:rsidR="007056DA" w:rsidRDefault="007056DA" w:rsidP="007056DA">
      <w:pPr>
        <w:pStyle w:val="a3"/>
        <w:rPr>
          <w:rFonts w:hint="eastAsia"/>
          <w:lang w:eastAsia="zh-TW"/>
        </w:rPr>
      </w:pPr>
      <w:r>
        <w:rPr>
          <w:rStyle w:val="a5"/>
        </w:rPr>
        <w:endnoteRef/>
      </w:r>
      <w:r>
        <w:rPr>
          <w:lang w:eastAsia="zh-TW"/>
        </w:rPr>
        <w:t xml:space="preserve"> </w:t>
      </w:r>
      <w:r>
        <w:rPr>
          <w:rFonts w:hint="eastAsia"/>
          <w:lang w:eastAsia="zh-TW"/>
        </w:rPr>
        <w:t>宋希環著村井章介校注『老松堂日本行録』（岩波文庫、</w:t>
      </w:r>
      <w:r>
        <w:rPr>
          <w:rFonts w:hint="eastAsia"/>
        </w:rPr>
        <w:t>1987</w:t>
      </w:r>
      <w:r>
        <w:rPr>
          <w:rFonts w:hint="eastAsia"/>
          <w:lang w:eastAsia="zh-TW"/>
        </w:rPr>
        <w:t>年）</w:t>
      </w:r>
      <w:r>
        <w:rPr>
          <w:rFonts w:hint="eastAsia"/>
        </w:rPr>
        <w:t>144</w:t>
      </w:r>
      <w:r>
        <w:rPr>
          <w:rFonts w:hint="eastAsia"/>
          <w:lang w:eastAsia="zh-TW"/>
        </w:rPr>
        <w:t>頁</w:t>
      </w:r>
    </w:p>
  </w:endnote>
  <w:endnote w:id="55">
    <w:p w:rsidR="007056DA" w:rsidRPr="00EC36F0" w:rsidRDefault="007056DA" w:rsidP="007056DA">
      <w:pPr>
        <w:pStyle w:val="a3"/>
        <w:rPr>
          <w:rFonts w:hint="eastAsia"/>
          <w:lang w:eastAsia="zh-TW"/>
        </w:rPr>
      </w:pPr>
      <w:r>
        <w:rPr>
          <w:rStyle w:val="a5"/>
        </w:rPr>
        <w:endnoteRef/>
      </w:r>
      <w:r>
        <w:rPr>
          <w:rFonts w:hint="eastAsia"/>
          <w:lang w:eastAsia="zh-TW"/>
        </w:rPr>
        <w:t xml:space="preserve"> </w:t>
      </w:r>
      <w:r>
        <w:rPr>
          <w:rFonts w:hint="eastAsia"/>
          <w:lang w:eastAsia="zh-TW"/>
        </w:rPr>
        <w:t>前掲（</w:t>
      </w:r>
      <w:r>
        <w:rPr>
          <w:rFonts w:hint="eastAsia"/>
        </w:rPr>
        <w:t>54</w:t>
      </w:r>
      <w:r>
        <w:rPr>
          <w:rFonts w:hint="eastAsia"/>
          <w:lang w:eastAsia="zh-TW"/>
        </w:rPr>
        <w:t>）（『老松堂日本行録』）</w:t>
      </w:r>
      <w:r>
        <w:rPr>
          <w:rFonts w:hint="eastAsia"/>
        </w:rPr>
        <w:t>96</w:t>
      </w:r>
      <w:r>
        <w:rPr>
          <w:rFonts w:hint="eastAsia"/>
          <w:lang w:eastAsia="zh-TW"/>
        </w:rPr>
        <w:t>～</w:t>
      </w:r>
      <w:r>
        <w:rPr>
          <w:rFonts w:hint="eastAsia"/>
        </w:rPr>
        <w:t>97</w:t>
      </w:r>
      <w:r>
        <w:rPr>
          <w:rFonts w:hint="eastAsia"/>
          <w:lang w:eastAsia="zh-TW"/>
        </w:rPr>
        <w:t>頁</w:t>
      </w:r>
    </w:p>
  </w:endnote>
  <w:endnote w:id="56">
    <w:p w:rsidR="007056DA" w:rsidRDefault="007056DA" w:rsidP="007056DA">
      <w:pPr>
        <w:pStyle w:val="a3"/>
        <w:rPr>
          <w:rFonts w:hint="eastAsia"/>
        </w:rPr>
      </w:pPr>
      <w:r>
        <w:rPr>
          <w:rStyle w:val="a5"/>
        </w:rPr>
        <w:endnoteRef/>
      </w:r>
      <w:r>
        <w:rPr>
          <w:rFonts w:hint="eastAsia"/>
        </w:rPr>
        <w:t xml:space="preserve"> </w:t>
      </w:r>
      <w:r>
        <w:rPr>
          <w:rFonts w:hint="eastAsia"/>
        </w:rPr>
        <w:t>宝月圭吾「中世の産業と技術」（岩波講座『日本歴史』第</w:t>
      </w:r>
      <w:r>
        <w:rPr>
          <w:rFonts w:hint="eastAsia"/>
        </w:rPr>
        <w:t>8</w:t>
      </w:r>
      <w:r>
        <w:rPr>
          <w:rFonts w:hint="eastAsia"/>
        </w:rPr>
        <w:t>巻中世</w:t>
      </w:r>
      <w:r>
        <w:rPr>
          <w:rFonts w:hint="eastAsia"/>
        </w:rPr>
        <w:t>4</w:t>
      </w:r>
      <w:r>
        <w:rPr>
          <w:rFonts w:hint="eastAsia"/>
        </w:rPr>
        <w:t>、岩波書店、</w:t>
      </w:r>
      <w:r>
        <w:rPr>
          <w:rFonts w:hint="eastAsia"/>
        </w:rPr>
        <w:t>1967</w:t>
      </w:r>
      <w:r>
        <w:rPr>
          <w:rFonts w:hint="eastAsia"/>
        </w:rPr>
        <w:t>年）</w:t>
      </w:r>
      <w:r>
        <w:rPr>
          <w:rFonts w:hint="eastAsia"/>
        </w:rPr>
        <w:t>104</w:t>
      </w:r>
      <w:r>
        <w:rPr>
          <w:rFonts w:hint="eastAsia"/>
        </w:rPr>
        <w:t>頁</w:t>
      </w:r>
    </w:p>
  </w:endnote>
  <w:endnote w:id="57">
    <w:p w:rsidR="007056DA" w:rsidRPr="005A7F08" w:rsidRDefault="007056DA" w:rsidP="007056DA">
      <w:pPr>
        <w:pStyle w:val="a3"/>
        <w:rPr>
          <w:rFonts w:hint="eastAsia"/>
        </w:rPr>
      </w:pPr>
      <w:r>
        <w:rPr>
          <w:rStyle w:val="a5"/>
        </w:rPr>
        <w:endnoteRef/>
      </w:r>
      <w:r>
        <w:rPr>
          <w:rFonts w:hint="eastAsia"/>
        </w:rPr>
        <w:t xml:space="preserve"> </w:t>
      </w:r>
      <w:r>
        <w:rPr>
          <w:rFonts w:hint="eastAsia"/>
        </w:rPr>
        <w:t>徳永光俊「大和農法の形成と展開」（『日本農法史研究－畑と田の再結合のために』（農山漁村文化協会、</w:t>
      </w:r>
      <w:r>
        <w:rPr>
          <w:rFonts w:hint="eastAsia"/>
        </w:rPr>
        <w:t>1997</w:t>
      </w:r>
      <w:r>
        <w:rPr>
          <w:rFonts w:hint="eastAsia"/>
        </w:rPr>
        <w:t>年）</w:t>
      </w:r>
    </w:p>
  </w:endnote>
  <w:endnote w:id="58">
    <w:p w:rsidR="007056DA" w:rsidRPr="00616068" w:rsidRDefault="007056DA" w:rsidP="007056DA">
      <w:pPr>
        <w:pStyle w:val="a3"/>
        <w:rPr>
          <w:rFonts w:hint="eastAsia"/>
        </w:rPr>
      </w:pPr>
      <w:r>
        <w:rPr>
          <w:rStyle w:val="a5"/>
        </w:rPr>
        <w:endnoteRef/>
      </w:r>
      <w:r>
        <w:t xml:space="preserve"> </w:t>
      </w:r>
      <w:r>
        <w:rPr>
          <w:rFonts w:hint="eastAsia"/>
        </w:rPr>
        <w:t>今谷明「瀬戸内海制海権の推移と入船納帳」（燈心文庫・林屋辰三郎編『兵庫北関入舩納帳』中央公論美術出版、</w:t>
      </w:r>
      <w:r>
        <w:rPr>
          <w:rFonts w:hint="eastAsia"/>
        </w:rPr>
        <w:t>1981</w:t>
      </w:r>
      <w:r>
        <w:rPr>
          <w:rFonts w:hint="eastAsia"/>
        </w:rPr>
        <w:t>年）</w:t>
      </w:r>
      <w:r>
        <w:rPr>
          <w:rFonts w:hint="eastAsia"/>
        </w:rPr>
        <w:t>276</w:t>
      </w:r>
      <w:r>
        <w:rPr>
          <w:rFonts w:hint="eastAsia"/>
        </w:rPr>
        <w:t>～</w:t>
      </w:r>
      <w:r>
        <w:rPr>
          <w:rFonts w:hint="eastAsia"/>
        </w:rPr>
        <w:t>277</w:t>
      </w:r>
      <w:r>
        <w:rPr>
          <w:rFonts w:hint="eastAsia"/>
        </w:rPr>
        <w:t>頁</w:t>
      </w:r>
    </w:p>
  </w:endnote>
  <w:endnote w:id="59">
    <w:p w:rsidR="007056DA" w:rsidRPr="00C1612B" w:rsidRDefault="007056DA" w:rsidP="007056DA">
      <w:pPr>
        <w:pStyle w:val="a3"/>
        <w:rPr>
          <w:rFonts w:hint="eastAsia"/>
        </w:rPr>
      </w:pPr>
      <w:r>
        <w:rPr>
          <w:rStyle w:val="a5"/>
        </w:rPr>
        <w:endnoteRef/>
      </w:r>
      <w:r>
        <w:t xml:space="preserve"> </w:t>
      </w:r>
      <w:r>
        <w:rPr>
          <w:rFonts w:hint="eastAsia"/>
        </w:rPr>
        <w:t>三好正善・徳永光俊翻刻・現代語訳・解題『阿州北方農業全書』（『日本農書全集』第</w:t>
      </w:r>
      <w:r>
        <w:rPr>
          <w:rFonts w:hint="eastAsia"/>
        </w:rPr>
        <w:t>10</w:t>
      </w:r>
      <w:r>
        <w:rPr>
          <w:rFonts w:hint="eastAsia"/>
        </w:rPr>
        <w:t>巻、農山漁村文化協会、</w:t>
      </w:r>
      <w:r>
        <w:rPr>
          <w:rFonts w:hint="eastAsia"/>
        </w:rPr>
        <w:t>1980</w:t>
      </w:r>
      <w:r>
        <w:rPr>
          <w:rFonts w:hint="eastAsia"/>
        </w:rPr>
        <w:t>年）</w:t>
      </w:r>
      <w:r>
        <w:rPr>
          <w:rFonts w:hint="eastAsia"/>
        </w:rPr>
        <w:t>385</w:t>
      </w:r>
      <w:r>
        <w:rPr>
          <w:rFonts w:hint="eastAsia"/>
        </w:rPr>
        <w:t>～</w:t>
      </w:r>
      <w:r>
        <w:rPr>
          <w:rFonts w:hint="eastAsia"/>
        </w:rPr>
        <w:t>389</w:t>
      </w:r>
      <w:r>
        <w:rPr>
          <w:rFonts w:hint="eastAsia"/>
        </w:rPr>
        <w:t>頁</w:t>
      </w:r>
    </w:p>
  </w:endnote>
  <w:endnote w:id="60">
    <w:p w:rsidR="007056DA" w:rsidRDefault="007056DA" w:rsidP="007056DA">
      <w:pPr>
        <w:pStyle w:val="a3"/>
        <w:rPr>
          <w:rFonts w:hint="eastAsia"/>
        </w:rPr>
      </w:pPr>
      <w:r>
        <w:rPr>
          <w:rStyle w:val="a5"/>
        </w:rPr>
        <w:endnoteRef/>
      </w:r>
      <w:r>
        <w:t xml:space="preserve"> </w:t>
      </w:r>
      <w:r>
        <w:rPr>
          <w:rFonts w:hint="eastAsia"/>
        </w:rPr>
        <w:t>小野武夫編『不鳴条』（『日本農民史料聚粋』第</w:t>
      </w:r>
      <w:r>
        <w:rPr>
          <w:rFonts w:hint="eastAsia"/>
        </w:rPr>
        <w:t>11</w:t>
      </w:r>
      <w:r>
        <w:rPr>
          <w:rFonts w:hint="eastAsia"/>
        </w:rPr>
        <w:t>巻、酒井書店・育英堂事業部、</w:t>
      </w:r>
      <w:r>
        <w:rPr>
          <w:rFonts w:hint="eastAsia"/>
        </w:rPr>
        <w:t>1970</w:t>
      </w:r>
      <w:r>
        <w:rPr>
          <w:rFonts w:hint="eastAsia"/>
        </w:rPr>
        <w:t>年）</w:t>
      </w:r>
      <w:r>
        <w:rPr>
          <w:rFonts w:hint="eastAsia"/>
        </w:rPr>
        <w:t>304</w:t>
      </w:r>
      <w:r>
        <w:rPr>
          <w:rFonts w:hint="eastAsia"/>
        </w:rPr>
        <w:t>～</w:t>
      </w:r>
      <w:r>
        <w:rPr>
          <w:rFonts w:hint="eastAsia"/>
        </w:rPr>
        <w:t>305</w:t>
      </w:r>
      <w:r>
        <w:rPr>
          <w:rFonts w:hint="eastAsia"/>
        </w:rPr>
        <w:t>頁。麦田を</w:t>
      </w:r>
      <w:r>
        <w:rPr>
          <w:rFonts w:hint="eastAsia"/>
        </w:rPr>
        <w:t>3</w:t>
      </w:r>
      <w:r>
        <w:rPr>
          <w:rFonts w:hint="eastAsia"/>
        </w:rPr>
        <w:t>反作る場合を想定して書かれている。</w:t>
      </w:r>
    </w:p>
  </w:endnote>
  <w:endnote w:id="61">
    <w:p w:rsidR="007056DA" w:rsidRPr="00284792" w:rsidRDefault="007056DA" w:rsidP="007056DA">
      <w:pPr>
        <w:pStyle w:val="a3"/>
        <w:rPr>
          <w:rFonts w:hint="eastAsia"/>
        </w:rPr>
      </w:pPr>
      <w:r>
        <w:rPr>
          <w:rStyle w:val="a5"/>
        </w:rPr>
        <w:endnoteRef/>
      </w:r>
      <w:r>
        <w:t xml:space="preserve"> </w:t>
      </w:r>
      <w:r>
        <w:rPr>
          <w:rFonts w:hint="eastAsia"/>
        </w:rPr>
        <w:t>寺澤薫『王権の誕生』（日本歴史第</w:t>
      </w:r>
      <w:r>
        <w:rPr>
          <w:rFonts w:hint="eastAsia"/>
        </w:rPr>
        <w:t>2</w:t>
      </w:r>
      <w:r>
        <w:rPr>
          <w:rFonts w:hint="eastAsia"/>
        </w:rPr>
        <w:t>巻、講談社、</w:t>
      </w:r>
      <w:r>
        <w:rPr>
          <w:rFonts w:hint="eastAsia"/>
        </w:rPr>
        <w:t>2000</w:t>
      </w:r>
      <w:r>
        <w:rPr>
          <w:rFonts w:hint="eastAsia"/>
        </w:rPr>
        <w:t>年）</w:t>
      </w:r>
      <w:r>
        <w:rPr>
          <w:rFonts w:hint="eastAsia"/>
        </w:rPr>
        <w:t>70</w:t>
      </w:r>
      <w:r>
        <w:rPr>
          <w:rFonts w:hint="eastAsia"/>
        </w:rPr>
        <w:t>～</w:t>
      </w:r>
      <w:r>
        <w:rPr>
          <w:rFonts w:hint="eastAsia"/>
        </w:rPr>
        <w:t>72</w:t>
      </w:r>
      <w:r>
        <w:rPr>
          <w:rFonts w:hint="eastAsia"/>
        </w:rPr>
        <w:t>頁。筆者も減反政策が実施された時、秋冬にも湛水された田で「ひこばえ」からの実りを確認している。寺沢氏の「雑草まじり・落穂」との表現から、減反</w:t>
      </w:r>
      <w:r>
        <w:rPr>
          <w:rFonts w:hint="eastAsia"/>
        </w:rPr>
        <w:t>2</w:t>
      </w:r>
      <w:r>
        <w:rPr>
          <w:rFonts w:hint="eastAsia"/>
        </w:rPr>
        <w:t>年目からの観察だと推定される。</w:t>
      </w:r>
    </w:p>
  </w:endnote>
  <w:endnote w:id="62">
    <w:p w:rsidR="007056DA" w:rsidRPr="001F0489" w:rsidRDefault="007056DA" w:rsidP="007056DA">
      <w:pPr>
        <w:pStyle w:val="a3"/>
        <w:rPr>
          <w:rFonts w:hint="eastAsia"/>
        </w:rPr>
      </w:pPr>
      <w:r>
        <w:rPr>
          <w:rStyle w:val="a5"/>
        </w:rPr>
        <w:endnoteRef/>
      </w:r>
      <w:r>
        <w:rPr>
          <w:rFonts w:hint="eastAsia"/>
        </w:rPr>
        <w:t xml:space="preserve"> </w:t>
      </w:r>
      <w:r>
        <w:rPr>
          <w:rFonts w:hint="eastAsia"/>
        </w:rPr>
        <w:t>前掲注（</w:t>
      </w:r>
      <w:r>
        <w:rPr>
          <w:rFonts w:hint="eastAsia"/>
        </w:rPr>
        <w:t>46</w:t>
      </w:r>
      <w:r>
        <w:rPr>
          <w:rFonts w:hint="eastAsia"/>
        </w:rPr>
        <w:t>）『中近世農業史の再解釈－『清良記』の研究』</w:t>
      </w:r>
      <w:r>
        <w:rPr>
          <w:rFonts w:hint="eastAsia"/>
        </w:rPr>
        <w:t>297</w:t>
      </w:r>
      <w:r>
        <w:rPr>
          <w:rFonts w:hint="eastAsia"/>
        </w:rPr>
        <w:t>～</w:t>
      </w:r>
      <w:r>
        <w:rPr>
          <w:rFonts w:hint="eastAsia"/>
        </w:rPr>
        <w:t>303</w:t>
      </w:r>
      <w:r>
        <w:rPr>
          <w:rFonts w:hint="eastAsia"/>
        </w:rPr>
        <w:t>頁</w:t>
      </w:r>
    </w:p>
  </w:endnote>
  <w:endnote w:id="63">
    <w:p w:rsidR="007056DA" w:rsidRPr="001F0489" w:rsidRDefault="007056DA" w:rsidP="007056DA">
      <w:pPr>
        <w:pStyle w:val="a3"/>
        <w:rPr>
          <w:rFonts w:hint="eastAsia"/>
        </w:rPr>
      </w:pPr>
      <w:r>
        <w:rPr>
          <w:rStyle w:val="a5"/>
        </w:rPr>
        <w:endnoteRef/>
      </w:r>
      <w:r>
        <w:t xml:space="preserve"> </w:t>
      </w:r>
      <w:r>
        <w:rPr>
          <w:rFonts w:hint="eastAsia"/>
        </w:rPr>
        <w:t>須磨千穎「山城国紀伊郡における荘園制と農民」（永原慶二編著『中世の社会と経済』東京大学出版、</w:t>
      </w:r>
      <w:r>
        <w:rPr>
          <w:rFonts w:hint="eastAsia"/>
        </w:rPr>
        <w:t>1962</w:t>
      </w:r>
      <w:r>
        <w:rPr>
          <w:rFonts w:hint="eastAsia"/>
        </w:rPr>
        <w:t>年）</w:t>
      </w:r>
    </w:p>
  </w:endnote>
  <w:endnote w:id="64">
    <w:p w:rsidR="007056DA" w:rsidRPr="00056EA8" w:rsidRDefault="007056DA" w:rsidP="007056DA">
      <w:pPr>
        <w:pStyle w:val="a3"/>
        <w:rPr>
          <w:rFonts w:hint="eastAsia"/>
        </w:rPr>
      </w:pPr>
      <w:r>
        <w:rPr>
          <w:rStyle w:val="a5"/>
        </w:rPr>
        <w:endnoteRef/>
      </w:r>
      <w:r>
        <w:t xml:space="preserve"> </w:t>
      </w:r>
      <w:r>
        <w:rPr>
          <w:rFonts w:hint="eastAsia"/>
        </w:rPr>
        <w:t>永原慶二『日本中世社会構造の研究』（岩波書店、</w:t>
      </w:r>
      <w:r>
        <w:rPr>
          <w:rFonts w:hint="eastAsia"/>
        </w:rPr>
        <w:t>1973</w:t>
      </w:r>
      <w:r>
        <w:rPr>
          <w:rFonts w:hint="eastAsia"/>
        </w:rPr>
        <w:t>年）</w:t>
      </w:r>
      <w:r>
        <w:rPr>
          <w:rFonts w:hint="eastAsia"/>
        </w:rPr>
        <w:t>438</w:t>
      </w:r>
      <w:r>
        <w:rPr>
          <w:rFonts w:hint="eastAsia"/>
        </w:rPr>
        <w:t>頁</w:t>
      </w:r>
    </w:p>
  </w:endnote>
  <w:endnote w:id="65">
    <w:p w:rsidR="007056DA" w:rsidRPr="00E3496F" w:rsidRDefault="007056DA" w:rsidP="007056DA">
      <w:pPr>
        <w:pStyle w:val="a3"/>
        <w:rPr>
          <w:rFonts w:hint="eastAsia"/>
        </w:rPr>
      </w:pPr>
      <w:r>
        <w:rPr>
          <w:rStyle w:val="a5"/>
        </w:rPr>
        <w:endnoteRef/>
      </w:r>
      <w:r>
        <w:t xml:space="preserve"> </w:t>
      </w:r>
      <w:r>
        <w:rPr>
          <w:rFonts w:hint="eastAsia"/>
        </w:rPr>
        <w:t>上島有「加地子得分の成立と高利貸し資本」『京郊庄園村落の研究』（塙書房、</w:t>
      </w:r>
      <w:r>
        <w:rPr>
          <w:rFonts w:hint="eastAsia"/>
        </w:rPr>
        <w:t>1970</w:t>
      </w:r>
      <w:r>
        <w:rPr>
          <w:rFonts w:hint="eastAsia"/>
        </w:rPr>
        <w:t>年）。注釈（</w:t>
      </w:r>
      <w:r>
        <w:rPr>
          <w:rFonts w:hint="eastAsia"/>
        </w:rPr>
        <w:t>6</w:t>
      </w:r>
      <w:r>
        <w:rPr>
          <w:rFonts w:hint="eastAsia"/>
        </w:rPr>
        <w:t>）には「上久世庄のこの頃の売券で負担総額の分かるのはいずれも一石二斗前後である」とし（</w:t>
      </w:r>
      <w:r>
        <w:rPr>
          <w:rFonts w:hint="eastAsia"/>
        </w:rPr>
        <w:t>224</w:t>
      </w:r>
      <w:r>
        <w:rPr>
          <w:rFonts w:hint="eastAsia"/>
        </w:rPr>
        <w:t>頁）、第</w:t>
      </w:r>
      <w:r>
        <w:t>33</w:t>
      </w:r>
      <w:r>
        <w:rPr>
          <w:rFonts w:hint="eastAsia"/>
        </w:rPr>
        <w:t>表の「友吉名」左近次郎が売り渡した田は、反当たり年貢米が</w:t>
      </w:r>
      <w:r>
        <w:rPr>
          <w:rFonts w:hint="eastAsia"/>
        </w:rPr>
        <w:t>1</w:t>
      </w:r>
      <w:r>
        <w:rPr>
          <w:rFonts w:hint="eastAsia"/>
        </w:rPr>
        <w:t>石</w:t>
      </w:r>
      <w:r>
        <w:rPr>
          <w:rFonts w:hint="eastAsia"/>
        </w:rPr>
        <w:t>2</w:t>
      </w:r>
      <w:r>
        <w:rPr>
          <w:rFonts w:hint="eastAsia"/>
        </w:rPr>
        <w:t>斗</w:t>
      </w:r>
      <w:r>
        <w:rPr>
          <w:rFonts w:hint="eastAsia"/>
        </w:rPr>
        <w:t>5</w:t>
      </w:r>
      <w:r>
        <w:rPr>
          <w:rFonts w:hint="eastAsia"/>
        </w:rPr>
        <w:t>升</w:t>
      </w:r>
      <w:r>
        <w:rPr>
          <w:rFonts w:hint="eastAsia"/>
        </w:rPr>
        <w:t>7</w:t>
      </w:r>
      <w:r>
        <w:rPr>
          <w:rFonts w:hint="eastAsia"/>
        </w:rPr>
        <w:t>才である。実際に東寺に納める分米が</w:t>
      </w:r>
      <w:r>
        <w:rPr>
          <w:rFonts w:hint="eastAsia"/>
        </w:rPr>
        <w:t>3</w:t>
      </w:r>
      <w:r>
        <w:rPr>
          <w:rFonts w:hint="eastAsia"/>
        </w:rPr>
        <w:t>斗</w:t>
      </w:r>
      <w:r>
        <w:rPr>
          <w:rFonts w:hint="eastAsia"/>
        </w:rPr>
        <w:t>3</w:t>
      </w:r>
      <w:r>
        <w:rPr>
          <w:rFonts w:hint="eastAsia"/>
        </w:rPr>
        <w:t>升</w:t>
      </w:r>
      <w:r>
        <w:rPr>
          <w:rFonts w:hint="eastAsia"/>
        </w:rPr>
        <w:t>4</w:t>
      </w:r>
      <w:r>
        <w:rPr>
          <w:rFonts w:hint="eastAsia"/>
        </w:rPr>
        <w:t>合</w:t>
      </w:r>
      <w:r>
        <w:rPr>
          <w:rFonts w:hint="eastAsia"/>
        </w:rPr>
        <w:t>4</w:t>
      </w:r>
      <w:r>
        <w:rPr>
          <w:rFonts w:hint="eastAsia"/>
        </w:rPr>
        <w:t>夕で、その他に人夫・草銭・藁が負加されて</w:t>
      </w:r>
      <w:r>
        <w:rPr>
          <w:rFonts w:hint="eastAsia"/>
        </w:rPr>
        <w:t>6</w:t>
      </w:r>
      <w:r>
        <w:rPr>
          <w:rFonts w:hint="eastAsia"/>
        </w:rPr>
        <w:t>斗</w:t>
      </w:r>
      <w:r>
        <w:rPr>
          <w:rFonts w:hint="eastAsia"/>
        </w:rPr>
        <w:t>4</w:t>
      </w:r>
      <w:r>
        <w:rPr>
          <w:rFonts w:hint="eastAsia"/>
        </w:rPr>
        <w:t>升</w:t>
      </w:r>
      <w:r>
        <w:rPr>
          <w:rFonts w:hint="eastAsia"/>
        </w:rPr>
        <w:t>8</w:t>
      </w:r>
      <w:r>
        <w:rPr>
          <w:rFonts w:hint="eastAsia"/>
        </w:rPr>
        <w:t>合</w:t>
      </w:r>
      <w:r>
        <w:rPr>
          <w:rFonts w:hint="eastAsia"/>
        </w:rPr>
        <w:t>7</w:t>
      </w:r>
      <w:r>
        <w:rPr>
          <w:rFonts w:hint="eastAsia"/>
        </w:rPr>
        <w:t>夕</w:t>
      </w:r>
      <w:r>
        <w:rPr>
          <w:rFonts w:hint="eastAsia"/>
        </w:rPr>
        <w:t>2</w:t>
      </w:r>
      <w:r>
        <w:rPr>
          <w:rFonts w:hint="eastAsia"/>
        </w:rPr>
        <w:t>才になる。そこの加地子が</w:t>
      </w:r>
      <w:r>
        <w:rPr>
          <w:rFonts w:hint="eastAsia"/>
        </w:rPr>
        <w:t>6</w:t>
      </w:r>
      <w:r>
        <w:rPr>
          <w:rFonts w:hint="eastAsia"/>
        </w:rPr>
        <w:t>斗</w:t>
      </w:r>
      <w:r>
        <w:rPr>
          <w:rFonts w:hint="eastAsia"/>
        </w:rPr>
        <w:t>1</w:t>
      </w:r>
      <w:r>
        <w:rPr>
          <w:rFonts w:hint="eastAsia"/>
        </w:rPr>
        <w:t>合</w:t>
      </w:r>
      <w:r>
        <w:rPr>
          <w:rFonts w:hint="eastAsia"/>
        </w:rPr>
        <w:t>9</w:t>
      </w:r>
      <w:r>
        <w:rPr>
          <w:rFonts w:hint="eastAsia"/>
        </w:rPr>
        <w:t>夕</w:t>
      </w:r>
      <w:r>
        <w:rPr>
          <w:rFonts w:hint="eastAsia"/>
        </w:rPr>
        <w:t>8</w:t>
      </w:r>
      <w:r>
        <w:rPr>
          <w:rFonts w:hint="eastAsia"/>
        </w:rPr>
        <w:t>才だとしており（</w:t>
      </w:r>
      <w:r>
        <w:rPr>
          <w:rFonts w:hint="eastAsia"/>
        </w:rPr>
        <w:t>208</w:t>
      </w:r>
      <w:r>
        <w:rPr>
          <w:rFonts w:hint="eastAsia"/>
        </w:rPr>
        <w:t>～</w:t>
      </w:r>
      <w:r>
        <w:rPr>
          <w:rFonts w:hint="eastAsia"/>
        </w:rPr>
        <w:t>209</w:t>
      </w:r>
      <w:r>
        <w:rPr>
          <w:rFonts w:hint="eastAsia"/>
        </w:rPr>
        <w:t>頁）合計は</w:t>
      </w:r>
      <w:r>
        <w:rPr>
          <w:rFonts w:hint="eastAsia"/>
        </w:rPr>
        <w:t>1</w:t>
      </w:r>
      <w:r>
        <w:rPr>
          <w:rFonts w:hint="eastAsia"/>
        </w:rPr>
        <w:t>石</w:t>
      </w:r>
      <w:r>
        <w:rPr>
          <w:rFonts w:hint="eastAsia"/>
        </w:rPr>
        <w:t>2</w:t>
      </w:r>
      <w:r>
        <w:rPr>
          <w:rFonts w:hint="eastAsia"/>
        </w:rPr>
        <w:t>斗</w:t>
      </w:r>
      <w:r>
        <w:rPr>
          <w:rFonts w:hint="eastAsia"/>
        </w:rPr>
        <w:t>5</w:t>
      </w:r>
      <w:r>
        <w:rPr>
          <w:rFonts w:hint="eastAsia"/>
        </w:rPr>
        <w:t>升</w:t>
      </w:r>
      <w:r>
        <w:rPr>
          <w:rFonts w:hint="eastAsia"/>
        </w:rPr>
        <w:t>7</w:t>
      </w:r>
      <w:r>
        <w:rPr>
          <w:rFonts w:hint="eastAsia"/>
        </w:rPr>
        <w:t>夕になる。氏の解析によれば、作人（小作人）は</w:t>
      </w:r>
      <w:r>
        <w:rPr>
          <w:rFonts w:hint="eastAsia"/>
        </w:rPr>
        <w:t>1</w:t>
      </w:r>
      <w:r>
        <w:rPr>
          <w:rFonts w:hint="eastAsia"/>
        </w:rPr>
        <w:t>石</w:t>
      </w:r>
      <w:r>
        <w:rPr>
          <w:rFonts w:hint="eastAsia"/>
        </w:rPr>
        <w:t>2</w:t>
      </w:r>
      <w:r>
        <w:rPr>
          <w:rFonts w:hint="eastAsia"/>
        </w:rPr>
        <w:t>斗</w:t>
      </w:r>
      <w:r>
        <w:rPr>
          <w:rFonts w:hint="eastAsia"/>
        </w:rPr>
        <w:t>5</w:t>
      </w:r>
      <w:r>
        <w:rPr>
          <w:rFonts w:hint="eastAsia"/>
        </w:rPr>
        <w:t>升</w:t>
      </w:r>
      <w:r>
        <w:rPr>
          <w:rFonts w:hint="eastAsia"/>
        </w:rPr>
        <w:t>7</w:t>
      </w:r>
      <w:r>
        <w:rPr>
          <w:rFonts w:hint="eastAsia"/>
        </w:rPr>
        <w:t>夕を負担して残余で生活することになり、二毛作や宋希環（前掲注〈</w:t>
      </w:r>
      <w:r>
        <w:rPr>
          <w:rFonts w:hint="eastAsia"/>
        </w:rPr>
        <w:t>54</w:t>
      </w:r>
      <w:r>
        <w:rPr>
          <w:rFonts w:hint="eastAsia"/>
        </w:rPr>
        <w:t>〉）の観察した営農を行わないと成り立たない。</w:t>
      </w:r>
    </w:p>
  </w:endnote>
  <w:endnote w:id="66">
    <w:p w:rsidR="007056DA" w:rsidRPr="00056EA8" w:rsidRDefault="007056DA" w:rsidP="007056DA">
      <w:pPr>
        <w:pStyle w:val="a3"/>
        <w:rPr>
          <w:rFonts w:hint="eastAsia"/>
        </w:rPr>
      </w:pPr>
      <w:r>
        <w:rPr>
          <w:rStyle w:val="a5"/>
        </w:rPr>
        <w:endnoteRef/>
      </w:r>
      <w:r>
        <w:rPr>
          <w:rFonts w:hint="eastAsia"/>
          <w:lang w:eastAsia="zh-TW"/>
        </w:rPr>
        <w:t xml:space="preserve"> </w:t>
      </w:r>
      <w:r>
        <w:rPr>
          <w:rFonts w:hint="eastAsia"/>
          <w:lang w:eastAsia="zh-TW"/>
        </w:rPr>
        <w:t>脇田晴子『室町時代』（中央公論、</w:t>
      </w:r>
      <w:r>
        <w:rPr>
          <w:rFonts w:hint="eastAsia"/>
        </w:rPr>
        <w:t>1985</w:t>
      </w:r>
      <w:r>
        <w:rPr>
          <w:rFonts w:hint="eastAsia"/>
          <w:lang w:eastAsia="zh-TW"/>
        </w:rPr>
        <w:t>年）</w:t>
      </w:r>
      <w:r>
        <w:rPr>
          <w:rFonts w:hint="eastAsia"/>
        </w:rPr>
        <w:t>136</w:t>
      </w:r>
      <w:r>
        <w:rPr>
          <w:rFonts w:hint="eastAsia"/>
          <w:lang w:eastAsia="zh-TW"/>
        </w:rPr>
        <w:t>頁</w:t>
      </w:r>
    </w:p>
  </w:endnote>
  <w:endnote w:id="67">
    <w:p w:rsidR="007056DA" w:rsidRPr="006B3325" w:rsidRDefault="007056DA" w:rsidP="007056DA">
      <w:pPr>
        <w:pStyle w:val="a3"/>
        <w:rPr>
          <w:rFonts w:hint="eastAsia"/>
          <w:lang w:eastAsia="zh-TW"/>
        </w:rPr>
      </w:pPr>
      <w:r>
        <w:rPr>
          <w:rStyle w:val="a5"/>
        </w:rPr>
        <w:endnoteRef/>
      </w:r>
      <w:r>
        <w:rPr>
          <w:lang w:eastAsia="zh-TW"/>
        </w:rPr>
        <w:t xml:space="preserve"> </w:t>
      </w:r>
      <w:r>
        <w:rPr>
          <w:rFonts w:hint="eastAsia"/>
          <w:lang w:eastAsia="zh-TW"/>
        </w:rPr>
        <w:t>渡辺則文『日本製塩史研究』（三一書房、</w:t>
      </w:r>
      <w:r>
        <w:rPr>
          <w:rFonts w:hint="eastAsia"/>
        </w:rPr>
        <w:t>1971</w:t>
      </w:r>
      <w:r>
        <w:rPr>
          <w:rFonts w:hint="eastAsia"/>
          <w:lang w:eastAsia="zh-TW"/>
        </w:rPr>
        <w:t>年）</w:t>
      </w:r>
      <w:r>
        <w:rPr>
          <w:rFonts w:hint="eastAsia"/>
        </w:rPr>
        <w:t>。正和</w:t>
      </w:r>
      <w:r>
        <w:rPr>
          <w:rFonts w:hint="eastAsia"/>
        </w:rPr>
        <w:t>1</w:t>
      </w:r>
      <w:r>
        <w:rPr>
          <w:rFonts w:hint="eastAsia"/>
        </w:rPr>
        <w:t>（</w:t>
      </w:r>
      <w:r>
        <w:rPr>
          <w:rFonts w:hint="eastAsia"/>
        </w:rPr>
        <w:t>1312</w:t>
      </w:r>
      <w:r>
        <w:rPr>
          <w:rFonts w:hint="eastAsia"/>
        </w:rPr>
        <w:t>）年に転換されたとしている（</w:t>
      </w:r>
      <w:r>
        <w:rPr>
          <w:rFonts w:hint="eastAsia"/>
        </w:rPr>
        <w:t>41</w:t>
      </w:r>
      <w:r>
        <w:rPr>
          <w:rFonts w:hint="eastAsia"/>
          <w:lang w:eastAsia="zh-TW"/>
        </w:rPr>
        <w:t>頁</w:t>
      </w:r>
      <w:r>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30" w:rsidRDefault="00402930" w:rsidP="00885C6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02930" w:rsidRDefault="00402930" w:rsidP="00885C6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30" w:rsidRDefault="00402930" w:rsidP="00885C6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056DA">
      <w:rPr>
        <w:rStyle w:val="aa"/>
        <w:noProof/>
      </w:rPr>
      <w:t>1</w:t>
    </w:r>
    <w:r>
      <w:rPr>
        <w:rStyle w:val="aa"/>
      </w:rPr>
      <w:fldChar w:fldCharType="end"/>
    </w:r>
  </w:p>
  <w:p w:rsidR="00402930" w:rsidRDefault="00402930" w:rsidP="00885C6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2C" w:rsidRDefault="00EF232C">
      <w:r>
        <w:separator/>
      </w:r>
    </w:p>
  </w:footnote>
  <w:footnote w:type="continuationSeparator" w:id="0">
    <w:p w:rsidR="00EF232C" w:rsidRDefault="00EF2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D72"/>
    <w:multiLevelType w:val="hybridMultilevel"/>
    <w:tmpl w:val="997493BC"/>
    <w:lvl w:ilvl="0" w:tplc="543E2EC4">
      <w:start w:val="4"/>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
    <w:nsid w:val="300A3BE8"/>
    <w:multiLevelType w:val="hybridMultilevel"/>
    <w:tmpl w:val="57EEA102"/>
    <w:lvl w:ilvl="0" w:tplc="AEAECC5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366D23DA"/>
    <w:multiLevelType w:val="hybridMultilevel"/>
    <w:tmpl w:val="2DF4754E"/>
    <w:lvl w:ilvl="0" w:tplc="C87CC46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424B676B"/>
    <w:multiLevelType w:val="hybridMultilevel"/>
    <w:tmpl w:val="5C56B128"/>
    <w:lvl w:ilvl="0" w:tplc="9FC240E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211C73"/>
    <w:multiLevelType w:val="hybridMultilevel"/>
    <w:tmpl w:val="4BAA3A7A"/>
    <w:lvl w:ilvl="0" w:tplc="E3B8B4E2">
      <w:numFmt w:val="bullet"/>
      <w:lvlText w:val="○"/>
      <w:lvlJc w:val="left"/>
      <w:pPr>
        <w:tabs>
          <w:tab w:val="num" w:pos="630"/>
        </w:tabs>
        <w:ind w:left="630" w:hanging="420"/>
      </w:pPr>
      <w:rPr>
        <w:rFonts w:ascii="ＭＳ 明朝" w:eastAsia="ＭＳ 明朝" w:hAnsi="ＭＳ 明朝" w:cs="Times New Roman" w:hint="eastAsia"/>
      </w:rPr>
    </w:lvl>
    <w:lvl w:ilvl="1" w:tplc="DDEE999C">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57437F69"/>
    <w:multiLevelType w:val="hybridMultilevel"/>
    <w:tmpl w:val="E68C4220"/>
    <w:lvl w:ilvl="0" w:tplc="36E2C682">
      <w:start w:val="1"/>
      <w:numFmt w:val="decimalEnclosedCircle"/>
      <w:lvlText w:val="%1"/>
      <w:lvlJc w:val="left"/>
      <w:pPr>
        <w:tabs>
          <w:tab w:val="num" w:pos="630"/>
        </w:tabs>
        <w:ind w:left="630" w:hanging="420"/>
      </w:pPr>
      <w:rPr>
        <w:rFonts w:hint="default"/>
      </w:rPr>
    </w:lvl>
    <w:lvl w:ilvl="1" w:tplc="557E278C">
      <w:start w:val="2"/>
      <w:numFmt w:val="decimal"/>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D234D91"/>
    <w:multiLevelType w:val="hybridMultilevel"/>
    <w:tmpl w:val="9BFA3D28"/>
    <w:lvl w:ilvl="0" w:tplc="F3BACC7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BBC6A12"/>
    <w:multiLevelType w:val="hybridMultilevel"/>
    <w:tmpl w:val="68702EC0"/>
    <w:lvl w:ilvl="0" w:tplc="41E6A67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nsid w:val="6E6906D3"/>
    <w:multiLevelType w:val="hybridMultilevel"/>
    <w:tmpl w:val="53FEB9E0"/>
    <w:lvl w:ilvl="0" w:tplc="D99E18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6F264DEA"/>
    <w:multiLevelType w:val="hybridMultilevel"/>
    <w:tmpl w:val="D538797C"/>
    <w:lvl w:ilvl="0" w:tplc="A632788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8"/>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97"/>
    <w:rsid w:val="00000DCC"/>
    <w:rsid w:val="00001715"/>
    <w:rsid w:val="000219D4"/>
    <w:rsid w:val="00026CC5"/>
    <w:rsid w:val="00035907"/>
    <w:rsid w:val="0008365F"/>
    <w:rsid w:val="00085F82"/>
    <w:rsid w:val="000A5691"/>
    <w:rsid w:val="000A5EFB"/>
    <w:rsid w:val="000A6B02"/>
    <w:rsid w:val="000C0129"/>
    <w:rsid w:val="000C1376"/>
    <w:rsid w:val="000C4C07"/>
    <w:rsid w:val="000E7D65"/>
    <w:rsid w:val="000F760A"/>
    <w:rsid w:val="00111928"/>
    <w:rsid w:val="00130098"/>
    <w:rsid w:val="00131D41"/>
    <w:rsid w:val="0016038F"/>
    <w:rsid w:val="00160C32"/>
    <w:rsid w:val="001619AB"/>
    <w:rsid w:val="0019087B"/>
    <w:rsid w:val="001911C8"/>
    <w:rsid w:val="001B27AB"/>
    <w:rsid w:val="001B7E90"/>
    <w:rsid w:val="001D0CC4"/>
    <w:rsid w:val="001E0093"/>
    <w:rsid w:val="001F63E7"/>
    <w:rsid w:val="002000EC"/>
    <w:rsid w:val="0021276E"/>
    <w:rsid w:val="002226AF"/>
    <w:rsid w:val="002246F9"/>
    <w:rsid w:val="00224CD1"/>
    <w:rsid w:val="00237A15"/>
    <w:rsid w:val="00240D5B"/>
    <w:rsid w:val="00241CEB"/>
    <w:rsid w:val="00247CB4"/>
    <w:rsid w:val="0025088D"/>
    <w:rsid w:val="00271A7F"/>
    <w:rsid w:val="00275EE3"/>
    <w:rsid w:val="0028298A"/>
    <w:rsid w:val="0029408A"/>
    <w:rsid w:val="002A6AB8"/>
    <w:rsid w:val="002B06E9"/>
    <w:rsid w:val="002B2AC7"/>
    <w:rsid w:val="002B4B88"/>
    <w:rsid w:val="00302211"/>
    <w:rsid w:val="00306DB8"/>
    <w:rsid w:val="00312278"/>
    <w:rsid w:val="00317C74"/>
    <w:rsid w:val="003302FE"/>
    <w:rsid w:val="00340B5F"/>
    <w:rsid w:val="0035461F"/>
    <w:rsid w:val="0037151C"/>
    <w:rsid w:val="0039602B"/>
    <w:rsid w:val="003C19DC"/>
    <w:rsid w:val="003C5FA9"/>
    <w:rsid w:val="003D7C74"/>
    <w:rsid w:val="003F767F"/>
    <w:rsid w:val="00402930"/>
    <w:rsid w:val="00407E16"/>
    <w:rsid w:val="00410D61"/>
    <w:rsid w:val="00420547"/>
    <w:rsid w:val="00424DE1"/>
    <w:rsid w:val="00441978"/>
    <w:rsid w:val="00450E14"/>
    <w:rsid w:val="004744B8"/>
    <w:rsid w:val="00481255"/>
    <w:rsid w:val="00491059"/>
    <w:rsid w:val="00496EC2"/>
    <w:rsid w:val="00497B38"/>
    <w:rsid w:val="004B1760"/>
    <w:rsid w:val="004C0E3C"/>
    <w:rsid w:val="004D661B"/>
    <w:rsid w:val="004E70C6"/>
    <w:rsid w:val="004F29E5"/>
    <w:rsid w:val="004F4F33"/>
    <w:rsid w:val="00524B86"/>
    <w:rsid w:val="00536F7B"/>
    <w:rsid w:val="005549C9"/>
    <w:rsid w:val="00557F17"/>
    <w:rsid w:val="005647B0"/>
    <w:rsid w:val="00570F44"/>
    <w:rsid w:val="00593F69"/>
    <w:rsid w:val="005A065F"/>
    <w:rsid w:val="005B00FF"/>
    <w:rsid w:val="005B1643"/>
    <w:rsid w:val="005B4444"/>
    <w:rsid w:val="005D2A01"/>
    <w:rsid w:val="005E228E"/>
    <w:rsid w:val="005F2FE9"/>
    <w:rsid w:val="0061107A"/>
    <w:rsid w:val="00615CA1"/>
    <w:rsid w:val="00624C96"/>
    <w:rsid w:val="0063334D"/>
    <w:rsid w:val="00685E62"/>
    <w:rsid w:val="00693F2B"/>
    <w:rsid w:val="00694269"/>
    <w:rsid w:val="00696742"/>
    <w:rsid w:val="006C61B1"/>
    <w:rsid w:val="006D0FE7"/>
    <w:rsid w:val="006D7E59"/>
    <w:rsid w:val="007056DA"/>
    <w:rsid w:val="00735204"/>
    <w:rsid w:val="00743A6A"/>
    <w:rsid w:val="0074686A"/>
    <w:rsid w:val="007510C5"/>
    <w:rsid w:val="00756DCF"/>
    <w:rsid w:val="0076135D"/>
    <w:rsid w:val="00771EED"/>
    <w:rsid w:val="00775ED9"/>
    <w:rsid w:val="007A0621"/>
    <w:rsid w:val="007A1F02"/>
    <w:rsid w:val="007A2E1C"/>
    <w:rsid w:val="007D3F53"/>
    <w:rsid w:val="007E0146"/>
    <w:rsid w:val="007E5720"/>
    <w:rsid w:val="00842493"/>
    <w:rsid w:val="00855418"/>
    <w:rsid w:val="00860705"/>
    <w:rsid w:val="00885C6F"/>
    <w:rsid w:val="0089177A"/>
    <w:rsid w:val="008A2163"/>
    <w:rsid w:val="008C4EFF"/>
    <w:rsid w:val="008C626A"/>
    <w:rsid w:val="008E01CC"/>
    <w:rsid w:val="009209CC"/>
    <w:rsid w:val="00923D98"/>
    <w:rsid w:val="00943C8A"/>
    <w:rsid w:val="00955E20"/>
    <w:rsid w:val="009565B9"/>
    <w:rsid w:val="009716EF"/>
    <w:rsid w:val="009A3DDF"/>
    <w:rsid w:val="009B374A"/>
    <w:rsid w:val="009B5E49"/>
    <w:rsid w:val="009C4507"/>
    <w:rsid w:val="009D1AB9"/>
    <w:rsid w:val="009D1ADD"/>
    <w:rsid w:val="009F1B64"/>
    <w:rsid w:val="009F451F"/>
    <w:rsid w:val="00A05406"/>
    <w:rsid w:val="00A21F7C"/>
    <w:rsid w:val="00A21F99"/>
    <w:rsid w:val="00A34683"/>
    <w:rsid w:val="00A65BB5"/>
    <w:rsid w:val="00AD5C50"/>
    <w:rsid w:val="00AF6445"/>
    <w:rsid w:val="00B058B1"/>
    <w:rsid w:val="00B11252"/>
    <w:rsid w:val="00B14315"/>
    <w:rsid w:val="00B20DE8"/>
    <w:rsid w:val="00B225C1"/>
    <w:rsid w:val="00B401BE"/>
    <w:rsid w:val="00B53363"/>
    <w:rsid w:val="00B73FD8"/>
    <w:rsid w:val="00B953EC"/>
    <w:rsid w:val="00B979CB"/>
    <w:rsid w:val="00BA3917"/>
    <w:rsid w:val="00BB6E3D"/>
    <w:rsid w:val="00BC0CCE"/>
    <w:rsid w:val="00BE1425"/>
    <w:rsid w:val="00BE4E2A"/>
    <w:rsid w:val="00BE66EA"/>
    <w:rsid w:val="00BF694C"/>
    <w:rsid w:val="00BF6A27"/>
    <w:rsid w:val="00C11B46"/>
    <w:rsid w:val="00C35610"/>
    <w:rsid w:val="00C36F68"/>
    <w:rsid w:val="00C47104"/>
    <w:rsid w:val="00C50585"/>
    <w:rsid w:val="00C50CF6"/>
    <w:rsid w:val="00C70887"/>
    <w:rsid w:val="00C75E8B"/>
    <w:rsid w:val="00C84BCE"/>
    <w:rsid w:val="00C87768"/>
    <w:rsid w:val="00CB3867"/>
    <w:rsid w:val="00CE09BF"/>
    <w:rsid w:val="00CE0D47"/>
    <w:rsid w:val="00CF4D29"/>
    <w:rsid w:val="00D25530"/>
    <w:rsid w:val="00D34548"/>
    <w:rsid w:val="00D366B8"/>
    <w:rsid w:val="00D441D4"/>
    <w:rsid w:val="00D5072C"/>
    <w:rsid w:val="00D57967"/>
    <w:rsid w:val="00D60493"/>
    <w:rsid w:val="00D8269B"/>
    <w:rsid w:val="00D85D34"/>
    <w:rsid w:val="00D912BB"/>
    <w:rsid w:val="00DA2547"/>
    <w:rsid w:val="00DA509F"/>
    <w:rsid w:val="00DB0846"/>
    <w:rsid w:val="00DB5CA0"/>
    <w:rsid w:val="00DF2B41"/>
    <w:rsid w:val="00E02697"/>
    <w:rsid w:val="00E0329B"/>
    <w:rsid w:val="00E06607"/>
    <w:rsid w:val="00E51120"/>
    <w:rsid w:val="00E80DA4"/>
    <w:rsid w:val="00E820EE"/>
    <w:rsid w:val="00E92FD2"/>
    <w:rsid w:val="00EC6CA2"/>
    <w:rsid w:val="00EE44B2"/>
    <w:rsid w:val="00EF0955"/>
    <w:rsid w:val="00EF232C"/>
    <w:rsid w:val="00F01D57"/>
    <w:rsid w:val="00F1185C"/>
    <w:rsid w:val="00F178A5"/>
    <w:rsid w:val="00F2483A"/>
    <w:rsid w:val="00F30546"/>
    <w:rsid w:val="00F30A1C"/>
    <w:rsid w:val="00F40623"/>
    <w:rsid w:val="00F565B3"/>
    <w:rsid w:val="00F56FBF"/>
    <w:rsid w:val="00F64A36"/>
    <w:rsid w:val="00F656B2"/>
    <w:rsid w:val="00F757B9"/>
    <w:rsid w:val="00F7723B"/>
    <w:rsid w:val="00F81F63"/>
    <w:rsid w:val="00F82DF8"/>
    <w:rsid w:val="00F84F6B"/>
    <w:rsid w:val="00FA4640"/>
    <w:rsid w:val="00FD2F11"/>
    <w:rsid w:val="00FE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endnote text"/>
    <w:basedOn w:val="a"/>
    <w:link w:val="a4"/>
    <w:semiHidden/>
    <w:rsid w:val="00536F7B"/>
    <w:pPr>
      <w:snapToGrid w:val="0"/>
      <w:jc w:val="left"/>
    </w:pPr>
  </w:style>
  <w:style w:type="character" w:styleId="a5">
    <w:name w:val="endnote reference"/>
    <w:semiHidden/>
    <w:rsid w:val="00536F7B"/>
    <w:rPr>
      <w:vertAlign w:val="superscript"/>
    </w:rPr>
  </w:style>
  <w:style w:type="paragraph" w:styleId="a6">
    <w:name w:val="Balloon Text"/>
    <w:basedOn w:val="a"/>
    <w:link w:val="a7"/>
    <w:uiPriority w:val="99"/>
    <w:semiHidden/>
    <w:rsid w:val="00885C6F"/>
    <w:rPr>
      <w:rFonts w:ascii="Arial" w:eastAsia="ＭＳ ゴシック" w:hAnsi="Arial"/>
      <w:sz w:val="18"/>
      <w:szCs w:val="18"/>
    </w:rPr>
  </w:style>
  <w:style w:type="paragraph" w:styleId="a8">
    <w:name w:val="footer"/>
    <w:basedOn w:val="a"/>
    <w:link w:val="a9"/>
    <w:rsid w:val="00885C6F"/>
    <w:pPr>
      <w:tabs>
        <w:tab w:val="center" w:pos="4252"/>
        <w:tab w:val="right" w:pos="8504"/>
      </w:tabs>
      <w:snapToGrid w:val="0"/>
    </w:pPr>
  </w:style>
  <w:style w:type="character" w:styleId="aa">
    <w:name w:val="page number"/>
    <w:basedOn w:val="a0"/>
    <w:rsid w:val="00885C6F"/>
  </w:style>
  <w:style w:type="paragraph" w:styleId="ab">
    <w:name w:val="header"/>
    <w:basedOn w:val="a"/>
    <w:link w:val="ac"/>
    <w:uiPriority w:val="99"/>
    <w:unhideWhenUsed/>
    <w:rsid w:val="00C35610"/>
    <w:pPr>
      <w:tabs>
        <w:tab w:val="center" w:pos="4252"/>
        <w:tab w:val="right" w:pos="8504"/>
      </w:tabs>
      <w:snapToGrid w:val="0"/>
    </w:pPr>
  </w:style>
  <w:style w:type="character" w:customStyle="1" w:styleId="ac">
    <w:name w:val="ヘッダー (文字)"/>
    <w:link w:val="ab"/>
    <w:uiPriority w:val="99"/>
    <w:rsid w:val="00C35610"/>
    <w:rPr>
      <w:kern w:val="2"/>
      <w:sz w:val="21"/>
      <w:szCs w:val="24"/>
    </w:rPr>
  </w:style>
  <w:style w:type="character" w:customStyle="1" w:styleId="a4">
    <w:name w:val="文末脚注文字列 (文字)"/>
    <w:basedOn w:val="a0"/>
    <w:link w:val="a3"/>
    <w:semiHidden/>
    <w:rsid w:val="007056DA"/>
    <w:rPr>
      <w:kern w:val="2"/>
      <w:sz w:val="21"/>
      <w:szCs w:val="24"/>
    </w:rPr>
  </w:style>
  <w:style w:type="character" w:customStyle="1" w:styleId="a9">
    <w:name w:val="フッター (文字)"/>
    <w:basedOn w:val="a0"/>
    <w:link w:val="a8"/>
    <w:rsid w:val="007056DA"/>
    <w:rPr>
      <w:kern w:val="2"/>
      <w:sz w:val="21"/>
      <w:szCs w:val="24"/>
    </w:rPr>
  </w:style>
  <w:style w:type="paragraph" w:styleId="ad">
    <w:name w:val="Date"/>
    <w:basedOn w:val="a"/>
    <w:next w:val="a"/>
    <w:link w:val="ae"/>
    <w:uiPriority w:val="99"/>
    <w:semiHidden/>
    <w:unhideWhenUsed/>
    <w:rsid w:val="007056DA"/>
  </w:style>
  <w:style w:type="character" w:customStyle="1" w:styleId="ae">
    <w:name w:val="日付 (文字)"/>
    <w:basedOn w:val="a0"/>
    <w:link w:val="ad"/>
    <w:uiPriority w:val="99"/>
    <w:semiHidden/>
    <w:rsid w:val="007056DA"/>
    <w:rPr>
      <w:kern w:val="2"/>
      <w:sz w:val="21"/>
      <w:szCs w:val="24"/>
    </w:rPr>
  </w:style>
  <w:style w:type="character" w:customStyle="1" w:styleId="a7">
    <w:name w:val="吹き出し (文字)"/>
    <w:basedOn w:val="a0"/>
    <w:link w:val="a6"/>
    <w:uiPriority w:val="99"/>
    <w:semiHidden/>
    <w:rsid w:val="007056DA"/>
    <w:rPr>
      <w:rFonts w:ascii="Arial" w:eastAsia="ＭＳ ゴシック" w:hAnsi="Arial"/>
      <w:kern w:val="2"/>
      <w:sz w:val="18"/>
      <w:szCs w:val="18"/>
    </w:rPr>
  </w:style>
  <w:style w:type="character" w:styleId="af">
    <w:name w:val="Hyperlink"/>
    <w:uiPriority w:val="99"/>
    <w:semiHidden/>
    <w:unhideWhenUsed/>
    <w:rsid w:val="007056DA"/>
    <w:rPr>
      <w:color w:val="0000FF"/>
      <w:u w:val="single"/>
    </w:rPr>
  </w:style>
  <w:style w:type="character" w:styleId="af0">
    <w:name w:val="FollowedHyperlink"/>
    <w:uiPriority w:val="99"/>
    <w:semiHidden/>
    <w:unhideWhenUsed/>
    <w:rsid w:val="007056D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endnote text"/>
    <w:basedOn w:val="a"/>
    <w:link w:val="a4"/>
    <w:semiHidden/>
    <w:rsid w:val="00536F7B"/>
    <w:pPr>
      <w:snapToGrid w:val="0"/>
      <w:jc w:val="left"/>
    </w:pPr>
  </w:style>
  <w:style w:type="character" w:styleId="a5">
    <w:name w:val="endnote reference"/>
    <w:semiHidden/>
    <w:rsid w:val="00536F7B"/>
    <w:rPr>
      <w:vertAlign w:val="superscript"/>
    </w:rPr>
  </w:style>
  <w:style w:type="paragraph" w:styleId="a6">
    <w:name w:val="Balloon Text"/>
    <w:basedOn w:val="a"/>
    <w:link w:val="a7"/>
    <w:uiPriority w:val="99"/>
    <w:semiHidden/>
    <w:rsid w:val="00885C6F"/>
    <w:rPr>
      <w:rFonts w:ascii="Arial" w:eastAsia="ＭＳ ゴシック" w:hAnsi="Arial"/>
      <w:sz w:val="18"/>
      <w:szCs w:val="18"/>
    </w:rPr>
  </w:style>
  <w:style w:type="paragraph" w:styleId="a8">
    <w:name w:val="footer"/>
    <w:basedOn w:val="a"/>
    <w:link w:val="a9"/>
    <w:rsid w:val="00885C6F"/>
    <w:pPr>
      <w:tabs>
        <w:tab w:val="center" w:pos="4252"/>
        <w:tab w:val="right" w:pos="8504"/>
      </w:tabs>
      <w:snapToGrid w:val="0"/>
    </w:pPr>
  </w:style>
  <w:style w:type="character" w:styleId="aa">
    <w:name w:val="page number"/>
    <w:basedOn w:val="a0"/>
    <w:rsid w:val="00885C6F"/>
  </w:style>
  <w:style w:type="paragraph" w:styleId="ab">
    <w:name w:val="header"/>
    <w:basedOn w:val="a"/>
    <w:link w:val="ac"/>
    <w:uiPriority w:val="99"/>
    <w:unhideWhenUsed/>
    <w:rsid w:val="00C35610"/>
    <w:pPr>
      <w:tabs>
        <w:tab w:val="center" w:pos="4252"/>
        <w:tab w:val="right" w:pos="8504"/>
      </w:tabs>
      <w:snapToGrid w:val="0"/>
    </w:pPr>
  </w:style>
  <w:style w:type="character" w:customStyle="1" w:styleId="ac">
    <w:name w:val="ヘッダー (文字)"/>
    <w:link w:val="ab"/>
    <w:uiPriority w:val="99"/>
    <w:rsid w:val="00C35610"/>
    <w:rPr>
      <w:kern w:val="2"/>
      <w:sz w:val="21"/>
      <w:szCs w:val="24"/>
    </w:rPr>
  </w:style>
  <w:style w:type="character" w:customStyle="1" w:styleId="a4">
    <w:name w:val="文末脚注文字列 (文字)"/>
    <w:basedOn w:val="a0"/>
    <w:link w:val="a3"/>
    <w:semiHidden/>
    <w:rsid w:val="007056DA"/>
    <w:rPr>
      <w:kern w:val="2"/>
      <w:sz w:val="21"/>
      <w:szCs w:val="24"/>
    </w:rPr>
  </w:style>
  <w:style w:type="character" w:customStyle="1" w:styleId="a9">
    <w:name w:val="フッター (文字)"/>
    <w:basedOn w:val="a0"/>
    <w:link w:val="a8"/>
    <w:rsid w:val="007056DA"/>
    <w:rPr>
      <w:kern w:val="2"/>
      <w:sz w:val="21"/>
      <w:szCs w:val="24"/>
    </w:rPr>
  </w:style>
  <w:style w:type="paragraph" w:styleId="ad">
    <w:name w:val="Date"/>
    <w:basedOn w:val="a"/>
    <w:next w:val="a"/>
    <w:link w:val="ae"/>
    <w:uiPriority w:val="99"/>
    <w:semiHidden/>
    <w:unhideWhenUsed/>
    <w:rsid w:val="007056DA"/>
  </w:style>
  <w:style w:type="character" w:customStyle="1" w:styleId="ae">
    <w:name w:val="日付 (文字)"/>
    <w:basedOn w:val="a0"/>
    <w:link w:val="ad"/>
    <w:uiPriority w:val="99"/>
    <w:semiHidden/>
    <w:rsid w:val="007056DA"/>
    <w:rPr>
      <w:kern w:val="2"/>
      <w:sz w:val="21"/>
      <w:szCs w:val="24"/>
    </w:rPr>
  </w:style>
  <w:style w:type="character" w:customStyle="1" w:styleId="a7">
    <w:name w:val="吹き出し (文字)"/>
    <w:basedOn w:val="a0"/>
    <w:link w:val="a6"/>
    <w:uiPriority w:val="99"/>
    <w:semiHidden/>
    <w:rsid w:val="007056DA"/>
    <w:rPr>
      <w:rFonts w:ascii="Arial" w:eastAsia="ＭＳ ゴシック" w:hAnsi="Arial"/>
      <w:kern w:val="2"/>
      <w:sz w:val="18"/>
      <w:szCs w:val="18"/>
    </w:rPr>
  </w:style>
  <w:style w:type="character" w:styleId="af">
    <w:name w:val="Hyperlink"/>
    <w:uiPriority w:val="99"/>
    <w:semiHidden/>
    <w:unhideWhenUsed/>
    <w:rsid w:val="007056DA"/>
    <w:rPr>
      <w:color w:val="0000FF"/>
      <w:u w:val="single"/>
    </w:rPr>
  </w:style>
  <w:style w:type="character" w:styleId="af0">
    <w:name w:val="FollowedHyperlink"/>
    <w:uiPriority w:val="99"/>
    <w:semiHidden/>
    <w:unhideWhenUsed/>
    <w:rsid w:val="007056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4441</Words>
  <Characters>25317</Characters>
  <Application>Microsoft Office Word</Application>
  <DocSecurity>0</DocSecurity>
  <Lines>210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関西農業史研究会第　　会例会　　　　　　　　　　　　　　　　　　　　　　　　　2013・10・12</vt:lpstr>
      <vt:lpstr>関西農業史研究会第　　会例会　　　　　　　　　　　　　　　　　　　　　　　　　2013・10・12</vt:lpstr>
    </vt:vector>
  </TitlesOfParts>
  <Company>Hewlett-Packard Company</Company>
  <LinksUpToDate>false</LinksUpToDate>
  <CharactersWithSpaces>29699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関西農業史研究会第　　会例会　　　　　　　　　　　　　　　　　　　　　　　　　2013・10・12</dc:title>
  <dc:creator>Fushimi</dc:creator>
  <cp:lastModifiedBy>Horio</cp:lastModifiedBy>
  <cp:revision>2</cp:revision>
  <cp:lastPrinted>2013-10-13T07:26:00Z</cp:lastPrinted>
  <dcterms:created xsi:type="dcterms:W3CDTF">2015-04-22T01:27:00Z</dcterms:created>
  <dcterms:modified xsi:type="dcterms:W3CDTF">2015-04-22T01:27:00Z</dcterms:modified>
</cp:coreProperties>
</file>